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88" w:rsidRPr="005F130A" w:rsidRDefault="003A25CF" w:rsidP="00A01A1F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bCs/>
          <w:color w:val="auto"/>
          <w:sz w:val="24"/>
          <w:szCs w:val="24"/>
          <w:u w:val="single"/>
        </w:rPr>
      </w:pPr>
      <w:proofErr w:type="spellStart"/>
      <w:r w:rsidRPr="005F130A">
        <w:rPr>
          <w:rFonts w:ascii="Arial" w:hAnsi="Arial" w:cs="Arial"/>
          <w:i/>
          <w:iCs/>
          <w:color w:val="auto"/>
          <w:sz w:val="24"/>
          <w:szCs w:val="24"/>
          <w:u w:val="single"/>
          <w:lang w:val="eu-ES"/>
        </w:rPr>
        <w:t>Ars</w:t>
      </w:r>
      <w:proofErr w:type="spellEnd"/>
      <w:r w:rsidRPr="005F130A">
        <w:rPr>
          <w:rFonts w:ascii="Arial" w:hAnsi="Arial" w:cs="Arial"/>
          <w:i/>
          <w:iCs/>
          <w:color w:val="auto"/>
          <w:sz w:val="24"/>
          <w:szCs w:val="24"/>
          <w:u w:val="single"/>
          <w:lang w:val="eu-ES"/>
        </w:rPr>
        <w:t xml:space="preserve"> </w:t>
      </w:r>
      <w:proofErr w:type="spellStart"/>
      <w:r w:rsidRPr="005F130A">
        <w:rPr>
          <w:rFonts w:ascii="Arial" w:hAnsi="Arial" w:cs="Arial"/>
          <w:i/>
          <w:iCs/>
          <w:color w:val="auto"/>
          <w:sz w:val="24"/>
          <w:szCs w:val="24"/>
          <w:u w:val="single"/>
          <w:lang w:val="eu-ES"/>
        </w:rPr>
        <w:t>combinatoria</w:t>
      </w:r>
      <w:proofErr w:type="spellEnd"/>
      <w:r w:rsidRPr="005F130A">
        <w:rPr>
          <w:rFonts w:ascii="Arial" w:hAnsi="Arial" w:cs="Arial"/>
          <w:i/>
          <w:iCs/>
          <w:color w:val="auto"/>
          <w:sz w:val="24"/>
          <w:szCs w:val="24"/>
          <w:u w:val="single"/>
          <w:lang w:val="eu-ES"/>
        </w:rPr>
        <w:t>-</w:t>
      </w:r>
      <w:r w:rsidRPr="005F130A">
        <w:rPr>
          <w:rFonts w:ascii="Arial" w:hAnsi="Arial" w:cs="Arial"/>
          <w:color w:val="auto"/>
          <w:sz w:val="24"/>
          <w:szCs w:val="24"/>
          <w:u w:val="single"/>
          <w:lang w:val="eu-ES"/>
        </w:rPr>
        <w:t>n Argazkigintzako Sari Nazionala</w:t>
      </w:r>
      <w:r w:rsidR="007A4CB8" w:rsidRPr="005F130A">
        <w:rPr>
          <w:rFonts w:ascii="Arial" w:hAnsi="Arial" w:cs="Arial"/>
          <w:color w:val="auto"/>
          <w:sz w:val="24"/>
          <w:szCs w:val="24"/>
          <w:u w:val="single"/>
          <w:lang w:val="eu-ES"/>
        </w:rPr>
        <w:t xml:space="preserve"> jasotakoa</w:t>
      </w:r>
      <w:r w:rsidRPr="005F130A">
        <w:rPr>
          <w:rFonts w:ascii="Arial" w:hAnsi="Arial" w:cs="Arial"/>
          <w:color w:val="auto"/>
          <w:sz w:val="24"/>
          <w:szCs w:val="24"/>
          <w:u w:val="single"/>
          <w:lang w:val="eu-ES"/>
        </w:rPr>
        <w:t>ren ibilbidea ikusten da</w:t>
      </w:r>
      <w:r w:rsidRPr="005F130A">
        <w:rPr>
          <w:rFonts w:ascii="Arial" w:hAnsi="Arial" w:cs="Arial"/>
          <w:bCs/>
          <w:color w:val="auto"/>
          <w:sz w:val="24"/>
          <w:szCs w:val="24"/>
          <w:u w:val="single"/>
          <w:lang w:val="eu-ES"/>
        </w:rPr>
        <w:t>, 70 lan baino gehiago daudelarik 80ko urteetatik gaur egunotara artekoak</w:t>
      </w:r>
    </w:p>
    <w:p w:rsidR="00245D88" w:rsidRPr="005F130A" w:rsidRDefault="00FE57BF" w:rsidP="00A01A1F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jc w:val="both"/>
        <w:rPr>
          <w:rFonts w:ascii="Arial" w:hAnsi="Arial" w:cs="Arial"/>
          <w:color w:val="auto"/>
          <w:sz w:val="24"/>
          <w:szCs w:val="24"/>
          <w:u w:val="single"/>
        </w:rPr>
      </w:pPr>
      <w:r w:rsidRPr="005F130A">
        <w:rPr>
          <w:rFonts w:ascii="Arial" w:hAnsi="Arial" w:cs="Arial"/>
          <w:noProof/>
          <w:color w:val="auto"/>
          <w:sz w:val="24"/>
          <w:szCs w:val="24"/>
          <w:lang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-3809</wp:posOffset>
            </wp:positionH>
            <wp:positionV relativeFrom="paragraph">
              <wp:posOffset>172720</wp:posOffset>
            </wp:positionV>
            <wp:extent cx="5657850" cy="2236741"/>
            <wp:effectExtent l="0" t="0" r="0" b="0"/>
            <wp:wrapNone/>
            <wp:docPr id="1" name="Imagen 1" descr="U:\ANE\EXPOSICIONES\ARTEGUNEA\2017\833 -CHEMA MADOZ\SOPORTES GRÁFICOS\banners\06.Artegunea_1010_x_400_px_EU_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ANE\EXPOSICIONES\ARTEGUNEA\2017\833 -CHEMA MADOZ\SOPORTES GRÁFICOS\banners\06.Artegunea_1010_x_400_px_EU_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95" cy="224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5D88" w:rsidRPr="005F130A" w:rsidRDefault="00245D88" w:rsidP="00A01A1F">
      <w:pPr>
        <w:rPr>
          <w:rFonts w:ascii="Arial" w:hAnsi="Arial" w:cs="Arial"/>
          <w:color w:val="auto"/>
          <w:sz w:val="24"/>
          <w:szCs w:val="24"/>
        </w:rPr>
      </w:pPr>
    </w:p>
    <w:p w:rsidR="00CE1A2E" w:rsidRPr="005F130A" w:rsidRDefault="00CE1A2E" w:rsidP="00DD2A63">
      <w:pPr>
        <w:jc w:val="both"/>
        <w:rPr>
          <w:rFonts w:ascii="Arial" w:hAnsi="Arial" w:cs="Arial"/>
          <w:color w:val="auto"/>
          <w:sz w:val="32"/>
          <w:szCs w:val="32"/>
          <w:lang w:val="eu-ES"/>
        </w:rPr>
      </w:pPr>
    </w:p>
    <w:p w:rsidR="00CE1A2E" w:rsidRPr="005F130A" w:rsidRDefault="00CE1A2E" w:rsidP="00DD2A63">
      <w:pPr>
        <w:jc w:val="both"/>
        <w:rPr>
          <w:rFonts w:ascii="Arial" w:hAnsi="Arial" w:cs="Arial"/>
          <w:color w:val="auto"/>
          <w:sz w:val="32"/>
          <w:szCs w:val="32"/>
          <w:lang w:val="eu-ES"/>
        </w:rPr>
      </w:pPr>
    </w:p>
    <w:p w:rsidR="00CE1A2E" w:rsidRPr="005F130A" w:rsidRDefault="00CE1A2E" w:rsidP="00DD2A63">
      <w:pPr>
        <w:jc w:val="both"/>
        <w:rPr>
          <w:rFonts w:ascii="Arial" w:hAnsi="Arial" w:cs="Arial"/>
          <w:color w:val="auto"/>
          <w:sz w:val="32"/>
          <w:szCs w:val="32"/>
          <w:lang w:val="eu-ES"/>
        </w:rPr>
      </w:pPr>
    </w:p>
    <w:p w:rsidR="00CE1A2E" w:rsidRPr="005F130A" w:rsidRDefault="00CE1A2E" w:rsidP="00DD2A63">
      <w:pPr>
        <w:jc w:val="both"/>
        <w:rPr>
          <w:rFonts w:ascii="Arial" w:hAnsi="Arial" w:cs="Arial"/>
          <w:color w:val="auto"/>
          <w:sz w:val="32"/>
          <w:szCs w:val="32"/>
          <w:lang w:val="eu-ES"/>
        </w:rPr>
      </w:pPr>
    </w:p>
    <w:p w:rsidR="00CE1A2E" w:rsidRPr="005F130A" w:rsidRDefault="00CE1A2E" w:rsidP="00DD2A63">
      <w:pPr>
        <w:jc w:val="both"/>
        <w:rPr>
          <w:rFonts w:ascii="Arial" w:hAnsi="Arial" w:cs="Arial"/>
          <w:color w:val="auto"/>
          <w:sz w:val="32"/>
          <w:szCs w:val="32"/>
          <w:lang w:val="eu-ES"/>
        </w:rPr>
      </w:pPr>
    </w:p>
    <w:p w:rsidR="00CE1A2E" w:rsidRPr="005F130A" w:rsidRDefault="00CE1A2E" w:rsidP="00DD2A63">
      <w:pPr>
        <w:jc w:val="both"/>
        <w:rPr>
          <w:rFonts w:ascii="Arial" w:hAnsi="Arial" w:cs="Arial"/>
          <w:color w:val="auto"/>
          <w:sz w:val="32"/>
          <w:szCs w:val="32"/>
          <w:lang w:val="eu-ES"/>
        </w:rPr>
      </w:pPr>
    </w:p>
    <w:p w:rsidR="00CE1A2E" w:rsidRPr="005F130A" w:rsidRDefault="00CE1A2E" w:rsidP="00DD2A63">
      <w:pPr>
        <w:jc w:val="both"/>
        <w:rPr>
          <w:rFonts w:ascii="Arial" w:hAnsi="Arial" w:cs="Arial"/>
          <w:color w:val="auto"/>
          <w:sz w:val="32"/>
          <w:szCs w:val="32"/>
          <w:lang w:val="eu-ES"/>
        </w:rPr>
      </w:pPr>
    </w:p>
    <w:p w:rsidR="00CE1A2E" w:rsidRPr="005F130A" w:rsidRDefault="00CE1A2E" w:rsidP="00DD2A63">
      <w:pPr>
        <w:jc w:val="both"/>
        <w:rPr>
          <w:rFonts w:ascii="Arial" w:hAnsi="Arial" w:cs="Arial"/>
          <w:color w:val="auto"/>
          <w:sz w:val="32"/>
          <w:szCs w:val="32"/>
          <w:lang w:val="eu-ES"/>
        </w:rPr>
      </w:pPr>
    </w:p>
    <w:p w:rsidR="00CE1A2E" w:rsidRPr="005F130A" w:rsidRDefault="00CE1A2E" w:rsidP="00DD2A63">
      <w:pPr>
        <w:jc w:val="both"/>
        <w:rPr>
          <w:rFonts w:ascii="Arial" w:hAnsi="Arial" w:cs="Arial"/>
          <w:color w:val="auto"/>
          <w:sz w:val="32"/>
          <w:szCs w:val="32"/>
          <w:lang w:val="eu-ES"/>
        </w:rPr>
      </w:pPr>
    </w:p>
    <w:p w:rsidR="0071188F" w:rsidRPr="005F130A" w:rsidRDefault="0071188F" w:rsidP="00DD2A63">
      <w:pPr>
        <w:jc w:val="both"/>
        <w:rPr>
          <w:rFonts w:ascii="Arial" w:hAnsi="Arial" w:cs="Arial"/>
          <w:color w:val="auto"/>
          <w:lang w:val="eu-ES"/>
        </w:rPr>
      </w:pPr>
    </w:p>
    <w:p w:rsidR="00245D88" w:rsidRPr="005F130A" w:rsidRDefault="005F130A" w:rsidP="005F130A">
      <w:pPr>
        <w:jc w:val="both"/>
        <w:rPr>
          <w:rFonts w:ascii="Arial" w:hAnsi="Arial" w:cs="Arial"/>
          <w:color w:val="auto"/>
          <w:sz w:val="32"/>
          <w:szCs w:val="32"/>
        </w:rPr>
      </w:pPr>
      <w:proofErr w:type="spellStart"/>
      <w:r w:rsidRPr="005F130A">
        <w:rPr>
          <w:rFonts w:ascii="Arial" w:hAnsi="Arial" w:cs="Arial"/>
          <w:color w:val="auto"/>
          <w:sz w:val="32"/>
          <w:szCs w:val="32"/>
          <w:lang w:val="eu-ES"/>
        </w:rPr>
        <w:t>Chema</w:t>
      </w:r>
      <w:proofErr w:type="spellEnd"/>
      <w:r w:rsidRPr="005F130A">
        <w:rPr>
          <w:rFonts w:ascii="Arial" w:hAnsi="Arial" w:cs="Arial"/>
          <w:color w:val="auto"/>
          <w:sz w:val="32"/>
          <w:szCs w:val="32"/>
          <w:lang w:val="eu-ES"/>
        </w:rPr>
        <w:t xml:space="preserve"> </w:t>
      </w:r>
      <w:proofErr w:type="spellStart"/>
      <w:r w:rsidR="003A25CF" w:rsidRPr="005F130A">
        <w:rPr>
          <w:rFonts w:ascii="Arial" w:hAnsi="Arial" w:cs="Arial"/>
          <w:color w:val="auto"/>
          <w:sz w:val="32"/>
          <w:szCs w:val="32"/>
          <w:lang w:val="eu-ES"/>
        </w:rPr>
        <w:t>Madoz</w:t>
      </w:r>
      <w:proofErr w:type="spellEnd"/>
      <w:r w:rsidR="003A25CF" w:rsidRPr="005F130A">
        <w:rPr>
          <w:rFonts w:ascii="Arial" w:hAnsi="Arial" w:cs="Arial"/>
          <w:color w:val="auto"/>
          <w:sz w:val="32"/>
          <w:szCs w:val="32"/>
          <w:lang w:val="eu-ES"/>
        </w:rPr>
        <w:t xml:space="preserve">-en </w:t>
      </w:r>
      <w:r w:rsidR="007A4CB8" w:rsidRPr="005F130A">
        <w:rPr>
          <w:rFonts w:ascii="Arial" w:hAnsi="Arial" w:cs="Arial"/>
          <w:color w:val="auto"/>
          <w:sz w:val="32"/>
          <w:szCs w:val="32"/>
          <w:lang w:val="eu-ES"/>
        </w:rPr>
        <w:t>argazkigintz</w:t>
      </w:r>
      <w:r w:rsidR="003A25CF" w:rsidRPr="005F130A">
        <w:rPr>
          <w:rFonts w:ascii="Arial" w:hAnsi="Arial" w:cs="Arial"/>
          <w:color w:val="auto"/>
          <w:sz w:val="32"/>
          <w:szCs w:val="32"/>
          <w:lang w:val="eu-ES"/>
        </w:rPr>
        <w:t xml:space="preserve">aren bidez </w:t>
      </w:r>
      <w:r w:rsidR="007A4CB8" w:rsidRPr="005F130A">
        <w:rPr>
          <w:rFonts w:ascii="Arial" w:hAnsi="Arial" w:cs="Arial"/>
          <w:color w:val="auto"/>
          <w:sz w:val="32"/>
          <w:szCs w:val="32"/>
          <w:lang w:val="eu-ES"/>
        </w:rPr>
        <w:t xml:space="preserve">artea </w:t>
      </w:r>
      <w:r w:rsidR="003A25CF" w:rsidRPr="005F130A">
        <w:rPr>
          <w:rFonts w:ascii="Arial" w:hAnsi="Arial" w:cs="Arial"/>
          <w:color w:val="auto"/>
          <w:sz w:val="32"/>
          <w:szCs w:val="32"/>
          <w:lang w:val="eu-ES"/>
        </w:rPr>
        <w:t xml:space="preserve">interpretatzeko </w:t>
      </w:r>
      <w:r w:rsidR="007A4CB8" w:rsidRPr="005F130A">
        <w:rPr>
          <w:rFonts w:ascii="Arial" w:hAnsi="Arial" w:cs="Arial"/>
          <w:color w:val="auto"/>
          <w:sz w:val="32"/>
          <w:szCs w:val="32"/>
          <w:lang w:val="eu-ES"/>
        </w:rPr>
        <w:t>era</w:t>
      </w:r>
      <w:r w:rsidR="003A25CF" w:rsidRPr="005F130A">
        <w:rPr>
          <w:rFonts w:ascii="Arial" w:hAnsi="Arial" w:cs="Arial"/>
          <w:color w:val="auto"/>
          <w:sz w:val="32"/>
          <w:szCs w:val="32"/>
          <w:lang w:val="eu-ES"/>
        </w:rPr>
        <w:t xml:space="preserve"> berezia</w:t>
      </w:r>
    </w:p>
    <w:p w:rsidR="00245D88" w:rsidRPr="005F130A" w:rsidRDefault="00245D88" w:rsidP="00A01A1F">
      <w:pPr>
        <w:rPr>
          <w:rFonts w:ascii="Arial" w:hAnsi="Arial" w:cs="Arial"/>
          <w:color w:val="auto"/>
          <w:sz w:val="24"/>
          <w:szCs w:val="24"/>
        </w:rPr>
      </w:pPr>
    </w:p>
    <w:p w:rsidR="00245D88" w:rsidRPr="005F130A" w:rsidRDefault="003A25CF" w:rsidP="00A01A1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5F130A">
        <w:rPr>
          <w:rFonts w:ascii="Arial" w:hAnsi="Arial" w:cs="Arial"/>
          <w:b/>
          <w:color w:val="auto"/>
          <w:sz w:val="22"/>
          <w:szCs w:val="22"/>
          <w:lang w:val="eu-ES"/>
        </w:rPr>
        <w:t>Donostia, 2017ko uztailaren 20a</w:t>
      </w:r>
      <w:r w:rsidR="00510DC3" w:rsidRPr="005F130A">
        <w:rPr>
          <w:rFonts w:ascii="Arial" w:hAnsi="Arial" w:cs="Arial"/>
          <w:b/>
          <w:color w:val="auto"/>
          <w:sz w:val="24"/>
          <w:szCs w:val="24"/>
          <w:lang w:val="eu-ES"/>
        </w:rPr>
        <w:t>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Begoña Zuberoren </w:t>
      </w:r>
      <w:proofErr w:type="spellStart"/>
      <w:r w:rsidRPr="005F130A">
        <w:rPr>
          <w:rFonts w:ascii="Arial" w:hAnsi="Arial" w:cs="Arial"/>
          <w:i/>
          <w:iCs/>
          <w:color w:val="auto"/>
          <w:sz w:val="24"/>
          <w:szCs w:val="24"/>
          <w:lang w:val="eu-ES"/>
        </w:rPr>
        <w:t>Gente</w:t>
      </w:r>
      <w:proofErr w:type="spellEnd"/>
      <w:r w:rsidRPr="005F130A">
        <w:rPr>
          <w:rFonts w:ascii="Arial" w:hAnsi="Arial" w:cs="Arial"/>
          <w:i/>
          <w:iCs/>
          <w:color w:val="auto"/>
          <w:sz w:val="24"/>
          <w:szCs w:val="24"/>
          <w:lang w:val="eu-ES"/>
        </w:rPr>
        <w:t xml:space="preserve"> del Po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erakusketaren ondoren, Artegunea aretoan Chema Madoz argazkilariaren kalitate handiko prop</w:t>
      </w:r>
      <w:r w:rsidR="007A4CB8" w:rsidRPr="005F130A">
        <w:rPr>
          <w:rFonts w:ascii="Arial" w:hAnsi="Arial" w:cs="Arial"/>
          <w:color w:val="auto"/>
          <w:sz w:val="24"/>
          <w:szCs w:val="24"/>
          <w:lang w:val="eu-ES"/>
        </w:rPr>
        <w:t>osamena dago, Oliva María Rubio izan delarik komisarioa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.</w:t>
      </w:r>
    </w:p>
    <w:p w:rsidR="00245D88" w:rsidRPr="005F130A" w:rsidRDefault="00245D88" w:rsidP="00A01A1F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245D88" w:rsidRPr="005F130A" w:rsidRDefault="003A25CF" w:rsidP="00A01A1F">
      <w:pPr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Ars</w:t>
      </w:r>
      <w:proofErr w:type="spellEnd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 xml:space="preserve"> </w:t>
      </w:r>
      <w:proofErr w:type="spellStart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combinatoria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-k, La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Fábrica-rekin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batera ekoitziak,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Chema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Madozen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r w:rsidR="007A4CB8" w:rsidRPr="005F130A">
        <w:rPr>
          <w:rFonts w:ascii="Arial" w:hAnsi="Arial" w:cs="Arial"/>
          <w:color w:val="auto"/>
          <w:sz w:val="24"/>
          <w:szCs w:val="24"/>
          <w:lang w:val="eu-ES"/>
        </w:rPr>
        <w:t>lanean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zehar ibilaldi luzea aurkezten du.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Artista</w:t>
      </w:r>
      <w:r w:rsidR="001A02D9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ren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ibilbidea</w:t>
      </w:r>
      <w:r w:rsidR="001A02D9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osoa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jorratzen du, </w:t>
      </w:r>
      <w:r w:rsidR="006D594A" w:rsidRPr="005F130A">
        <w:rPr>
          <w:rFonts w:ascii="Arial" w:hAnsi="Arial" w:cs="Arial"/>
          <w:color w:val="auto"/>
          <w:sz w:val="24"/>
          <w:szCs w:val="24"/>
          <w:lang w:val="eu-ES"/>
        </w:rPr>
        <w:t>haren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lanak orain arte izan dituen </w:t>
      </w:r>
      <w:r w:rsidR="007A4CB8" w:rsidRPr="005F130A">
        <w:rPr>
          <w:rFonts w:ascii="Arial" w:hAnsi="Arial" w:cs="Arial"/>
          <w:color w:val="auto"/>
          <w:sz w:val="24"/>
          <w:szCs w:val="24"/>
          <w:lang w:val="eu-ES"/>
        </w:rPr>
        <w:t>fase edo aldien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ikuspegi zabala ematen du, baita </w:t>
      </w:r>
      <w:r w:rsidR="007A4CB8" w:rsidRPr="005F130A">
        <w:rPr>
          <w:rFonts w:ascii="Arial" w:hAnsi="Arial" w:cs="Arial"/>
          <w:color w:val="auto"/>
          <w:sz w:val="24"/>
          <w:szCs w:val="24"/>
          <w:lang w:val="eu-ES"/>
        </w:rPr>
        <w:t>haren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bilakaer</w:t>
      </w:r>
      <w:r w:rsidR="007A4CB8" w:rsidRPr="005F130A">
        <w:rPr>
          <w:rFonts w:ascii="Arial" w:hAnsi="Arial" w:cs="Arial"/>
          <w:color w:val="auto"/>
          <w:sz w:val="24"/>
          <w:szCs w:val="24"/>
          <w:lang w:val="eu-ES"/>
        </w:rPr>
        <w:t>aren eta h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ari deigarri gertatu zaizkion objektuen aldaketen ikuspegia ere. </w:t>
      </w:r>
    </w:p>
    <w:p w:rsidR="00245D88" w:rsidRPr="005F130A" w:rsidRDefault="00245D88" w:rsidP="00A01A1F">
      <w:pPr>
        <w:pStyle w:val="Sinespaciado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E1A2E" w:rsidRPr="005F130A" w:rsidRDefault="00CE1A2E" w:rsidP="00A01A1F">
      <w:pPr>
        <w:pStyle w:val="Sinespaciado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245D88" w:rsidRPr="005F130A" w:rsidRDefault="003A25CF" w:rsidP="00A01A1F">
      <w:pPr>
        <w:rPr>
          <w:rFonts w:ascii="Arial" w:hAnsi="Arial" w:cs="Arial"/>
          <w:b/>
          <w:color w:val="auto"/>
          <w:sz w:val="24"/>
          <w:szCs w:val="24"/>
        </w:rPr>
      </w:pPr>
      <w:r w:rsidRPr="005F130A">
        <w:rPr>
          <w:rFonts w:ascii="Arial" w:hAnsi="Arial" w:cs="Arial"/>
          <w:b/>
          <w:color w:val="auto"/>
          <w:sz w:val="24"/>
          <w:szCs w:val="24"/>
          <w:lang w:val="eu-ES" w:eastAsia="es-ES"/>
        </w:rPr>
        <w:t>Chema Madoz</w:t>
      </w:r>
    </w:p>
    <w:p w:rsidR="00245D88" w:rsidRPr="005F130A" w:rsidRDefault="00245D88" w:rsidP="00A01A1F"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245D88" w:rsidRPr="005F130A" w:rsidRDefault="003A25CF" w:rsidP="00A01A1F">
      <w:pPr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Chema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Madoz</w:t>
      </w:r>
      <w:r w:rsidR="006D594A" w:rsidRPr="005F130A">
        <w:rPr>
          <w:rFonts w:ascii="Arial" w:hAnsi="Arial" w:cs="Arial"/>
          <w:color w:val="auto"/>
          <w:sz w:val="24"/>
          <w:szCs w:val="24"/>
          <w:lang w:val="eu-ES"/>
        </w:rPr>
        <w:t>i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, Espainiako argazkilari </w:t>
      </w:r>
      <w:r w:rsidR="006D594A" w:rsidRPr="005F130A">
        <w:rPr>
          <w:rFonts w:ascii="Arial" w:hAnsi="Arial" w:cs="Arial"/>
          <w:color w:val="auto"/>
          <w:sz w:val="24"/>
          <w:szCs w:val="24"/>
          <w:lang w:val="eu-ES"/>
        </w:rPr>
        <w:t>ezagun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honi</w:t>
      </w:r>
      <w:r w:rsidR="006D594A" w:rsidRPr="005F130A">
        <w:rPr>
          <w:rFonts w:ascii="Arial" w:hAnsi="Arial" w:cs="Arial"/>
          <w:color w:val="auto"/>
          <w:sz w:val="24"/>
          <w:szCs w:val="24"/>
          <w:lang w:val="eu-ES"/>
        </w:rPr>
        <w:t>,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2000. urtean Argazkigintzako Sari Nazionala eman zioten; bakarkako erakusketa asko egindakoa da, bai Es</w:t>
      </w:r>
      <w:r w:rsidR="006D594A" w:rsidRPr="005F130A">
        <w:rPr>
          <w:rFonts w:ascii="Arial" w:hAnsi="Arial" w:cs="Arial"/>
          <w:color w:val="auto"/>
          <w:sz w:val="24"/>
          <w:szCs w:val="24"/>
          <w:lang w:val="eu-ES"/>
        </w:rPr>
        <w:t>painian eta bai atzerrian, eta ber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aren obra </w:t>
      </w:r>
      <w:r w:rsidR="007A4CB8" w:rsidRPr="005F130A">
        <w:rPr>
          <w:rFonts w:ascii="Arial" w:hAnsi="Arial" w:cs="Arial"/>
          <w:color w:val="auto"/>
          <w:sz w:val="24"/>
          <w:szCs w:val="24"/>
          <w:lang w:val="eu-ES"/>
        </w:rPr>
        <w:t>oro har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, kritikak errespetatua izateaz gain, beste artista garaikide batzuentzat pentsaezinak diren ospe-mailak lortzen ari da.</w:t>
      </w:r>
    </w:p>
    <w:p w:rsidR="00245D88" w:rsidRPr="005F130A" w:rsidRDefault="00245D88" w:rsidP="00A01A1F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245D88" w:rsidRPr="005F130A" w:rsidRDefault="003A25CF" w:rsidP="00A01A1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5F130A">
        <w:rPr>
          <w:rFonts w:ascii="Arial" w:hAnsi="Arial" w:cs="Arial"/>
          <w:color w:val="auto"/>
          <w:sz w:val="24"/>
          <w:szCs w:val="24"/>
          <w:lang w:val="eu-ES"/>
        </w:rPr>
        <w:t>Zuri-beltzaren zale, haren lanak irudimen-joko trebeetatik ateratako irudiak batzen ditu, non perspektib</w:t>
      </w:r>
      <w:r w:rsidR="00DA6CD1" w:rsidRPr="005F130A">
        <w:rPr>
          <w:rFonts w:ascii="Arial" w:hAnsi="Arial" w:cs="Arial"/>
          <w:color w:val="auto"/>
          <w:sz w:val="24"/>
          <w:szCs w:val="24"/>
          <w:lang w:val="eu-ES"/>
        </w:rPr>
        <w:t>e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k eta testurek haren irudiak ehuntzen dituzten, nahiz eta azkenaldian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Chema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Madozek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zilarrezko ideiak margotzen dituen.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="009C6A55" w:rsidRPr="005F130A">
        <w:rPr>
          <w:rFonts w:ascii="Arial" w:hAnsi="Arial" w:cs="Arial"/>
          <w:color w:val="auto"/>
          <w:sz w:val="24"/>
          <w:szCs w:val="24"/>
          <w:lang w:val="eu-ES"/>
        </w:rPr>
        <w:t>Bere lana</w:t>
      </w:r>
      <w:r w:rsidR="006D594A" w:rsidRPr="005F130A">
        <w:rPr>
          <w:rFonts w:ascii="Arial" w:hAnsi="Arial" w:cs="Arial"/>
          <w:color w:val="auto"/>
          <w:sz w:val="24"/>
          <w:szCs w:val="24"/>
          <w:lang w:val="eu-ES"/>
        </w:rPr>
        <w:t>ren bidez</w:t>
      </w:r>
      <w:r w:rsidR="009C6A55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ustekabeko guneak irekitzen ditu, indar handiko formak; eta hori guztiori iritsi egiten zaigu, beti zerbait gogorarazten digulako eta mugarik gabeko </w:t>
      </w:r>
      <w:r w:rsidR="009C6A55" w:rsidRPr="005F130A">
        <w:rPr>
          <w:rFonts w:ascii="Arial" w:hAnsi="Arial" w:cs="Arial"/>
          <w:color w:val="auto"/>
          <w:sz w:val="24"/>
          <w:szCs w:val="24"/>
          <w:lang w:val="eu-ES"/>
        </w:rPr>
        <w:lastRenderedPageBreak/>
        <w:t>hausnarketetara bultzatzen gaituelako.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D594A" w:rsidRPr="005F130A">
        <w:rPr>
          <w:rFonts w:ascii="Arial" w:hAnsi="Arial" w:cs="Arial"/>
          <w:color w:val="auto"/>
          <w:sz w:val="24"/>
          <w:szCs w:val="24"/>
          <w:lang w:val="eu-ES"/>
        </w:rPr>
        <w:t>Madozen</w:t>
      </w:r>
      <w:proofErr w:type="spellEnd"/>
      <w:r w:rsidR="009C6A55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argazkien bidez gehiago ulertzen dugu atributuen bitxitasuna naturan behin eta berriro errepikatzen diren formetan eta zikloetan.</w:t>
      </w:r>
    </w:p>
    <w:p w:rsidR="00245D88" w:rsidRPr="005F130A" w:rsidRDefault="00245D88" w:rsidP="00A01A1F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245D88" w:rsidRPr="005F130A" w:rsidRDefault="009C6A55" w:rsidP="00A01A1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Jose María Rodríguez Madoz (Madril 1958) Arte Historia ikasten ari da Madrilgo Unibertsitate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Konplutentsean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>, eta aldi berean argazkigintza ikasten Irudiaren Irakaskuntza Zentroan.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Madrilgo Argazkigintza Errege Elkarteak egile honen bakarkako lehen erakusketa antolatu zuen 1985. </w:t>
      </w:r>
      <w:r w:rsidR="007A4CB8" w:rsidRPr="005F130A">
        <w:rPr>
          <w:rFonts w:ascii="Arial" w:hAnsi="Arial" w:cs="Arial"/>
          <w:color w:val="auto"/>
          <w:sz w:val="24"/>
          <w:szCs w:val="24"/>
          <w:lang w:val="eu-ES"/>
        </w:rPr>
        <w:t>u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rtean, eta hiru urte geroago Arte Ederren Zirkuluko Minerva aretoak </w:t>
      </w:r>
      <w:r w:rsidR="00811A6D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honen lanen erakusketarekin hasi zuen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bere argazki</w:t>
      </w:r>
      <w:r w:rsidR="00811A6D" w:rsidRPr="005F130A">
        <w:rPr>
          <w:rFonts w:ascii="Arial" w:hAnsi="Arial" w:cs="Arial"/>
          <w:color w:val="auto"/>
          <w:sz w:val="24"/>
          <w:szCs w:val="24"/>
          <w:lang w:val="eu-ES"/>
        </w:rPr>
        <w:t>gintza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-programazioa.</w:t>
      </w:r>
    </w:p>
    <w:p w:rsidR="00245D88" w:rsidRPr="005F130A" w:rsidRDefault="00245D88" w:rsidP="00A01A1F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245D88" w:rsidRPr="005F130A" w:rsidRDefault="009C6A55" w:rsidP="00A01A1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1990ean, objektuen kontzeptua garatzen hasi zen, gaur egunera arte gai konstantea bere argazkigintzan, eta 1991n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Reina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Sof</w:t>
      </w:r>
      <w:r w:rsidR="00811A6D" w:rsidRPr="005F130A">
        <w:rPr>
          <w:rFonts w:ascii="Arial" w:hAnsi="Arial" w:cs="Arial"/>
          <w:color w:val="auto"/>
          <w:sz w:val="24"/>
          <w:szCs w:val="24"/>
          <w:lang w:val="eu-ES"/>
        </w:rPr>
        <w:t>i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a Arte Zentro Museo Nazionalak </w:t>
      </w:r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 xml:space="preserve">Cuatro </w:t>
      </w:r>
      <w:proofErr w:type="spellStart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direcciones</w:t>
      </w:r>
      <w:proofErr w:type="spellEnd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:</w:t>
      </w:r>
      <w:r w:rsidR="00245D88" w:rsidRPr="005F130A">
        <w:rPr>
          <w:rFonts w:ascii="Arial" w:hAnsi="Arial" w:cs="Arial"/>
          <w:i/>
          <w:color w:val="auto"/>
          <w:sz w:val="24"/>
          <w:szCs w:val="24"/>
        </w:rPr>
        <w:t xml:space="preserve"> </w:t>
      </w:r>
      <w:proofErr w:type="spellStart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fotografía</w:t>
      </w:r>
      <w:proofErr w:type="spellEnd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 xml:space="preserve"> contemporánea </w:t>
      </w:r>
      <w:proofErr w:type="spellStart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española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erakus</w:t>
      </w:r>
      <w:r w:rsidR="007A4CB8" w:rsidRPr="005F130A">
        <w:rPr>
          <w:rFonts w:ascii="Arial" w:hAnsi="Arial" w:cs="Arial"/>
          <w:color w:val="auto"/>
          <w:sz w:val="24"/>
          <w:szCs w:val="24"/>
          <w:lang w:val="eu-ES"/>
        </w:rPr>
        <w:t>keta antolatu zuen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, ha</w:t>
      </w:r>
      <w:r w:rsidR="007A4CB8" w:rsidRPr="005F130A">
        <w:rPr>
          <w:rFonts w:ascii="Arial" w:hAnsi="Arial" w:cs="Arial"/>
          <w:color w:val="auto"/>
          <w:sz w:val="24"/>
          <w:szCs w:val="24"/>
          <w:lang w:val="eu-ES"/>
        </w:rPr>
        <w:t>inbat herrialdetan zehar ibili zena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Madozen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argazki batzuk erakusketa honen parte </w:t>
      </w:r>
      <w:r w:rsidR="007A4CB8" w:rsidRPr="005F130A">
        <w:rPr>
          <w:rFonts w:ascii="Arial" w:hAnsi="Arial" w:cs="Arial"/>
          <w:color w:val="auto"/>
          <w:sz w:val="24"/>
          <w:szCs w:val="24"/>
          <w:lang w:val="eu-ES"/>
        </w:rPr>
        <w:t>izan ziren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eta urte berean Kodak Saria jaso zuen.</w:t>
      </w:r>
    </w:p>
    <w:p w:rsidR="00245D88" w:rsidRPr="005F130A" w:rsidRDefault="00245D88" w:rsidP="00A01A1F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245D88" w:rsidRPr="005F130A" w:rsidRDefault="009C6A55" w:rsidP="00A01A1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1993an Banesto Kultura Fundazioaren Arte Sorkuntzarako Poltsa jaso zuen eta 1995ean Madrilgo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Art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>-Plus argitaletxeak lehen</w:t>
      </w:r>
      <w:r w:rsidR="007A4CB8" w:rsidRPr="005F130A">
        <w:rPr>
          <w:rFonts w:ascii="Arial" w:hAnsi="Arial" w:cs="Arial"/>
          <w:color w:val="auto"/>
          <w:sz w:val="24"/>
          <w:szCs w:val="24"/>
          <w:lang w:val="eu-ES"/>
        </w:rPr>
        <w:t>engo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monografia argitaratu zion</w:t>
      </w:r>
      <w:r w:rsidR="00241647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: </w:t>
      </w:r>
      <w:r w:rsidR="00241647"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Chema Madoz (1985-1995)</w:t>
      </w:r>
      <w:r w:rsidR="00241647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r w:rsidR="0059183F" w:rsidRPr="005F130A">
        <w:rPr>
          <w:rFonts w:ascii="Arial" w:hAnsi="Arial" w:cs="Arial"/>
          <w:color w:val="auto"/>
          <w:sz w:val="24"/>
          <w:szCs w:val="24"/>
          <w:lang w:val="eu-ES"/>
        </w:rPr>
        <w:t>liburua.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="0059183F" w:rsidRPr="005F130A">
        <w:rPr>
          <w:rFonts w:ascii="Arial" w:hAnsi="Arial" w:cs="Arial"/>
          <w:color w:val="auto"/>
          <w:sz w:val="24"/>
          <w:szCs w:val="24"/>
          <w:lang w:val="eu-ES"/>
        </w:rPr>
        <w:t>Hiru urte ger</w:t>
      </w:r>
      <w:r w:rsidR="00811A6D" w:rsidRPr="005F130A">
        <w:rPr>
          <w:rFonts w:ascii="Arial" w:hAnsi="Arial" w:cs="Arial"/>
          <w:color w:val="auto"/>
          <w:sz w:val="24"/>
          <w:szCs w:val="24"/>
          <w:lang w:val="eu-ES"/>
        </w:rPr>
        <w:t>oago, Murtziako Mestizo, A. C. a</w:t>
      </w:r>
      <w:r w:rsidR="0059183F" w:rsidRPr="005F130A">
        <w:rPr>
          <w:rFonts w:ascii="Arial" w:hAnsi="Arial" w:cs="Arial"/>
          <w:color w:val="auto"/>
          <w:sz w:val="24"/>
          <w:szCs w:val="24"/>
          <w:lang w:val="eu-ES"/>
        </w:rPr>
        <w:t>rgitaletxeak argitaratu zion liburuki bat artistari</w:t>
      </w:r>
      <w:r w:rsidR="007A4CB8" w:rsidRPr="005F130A">
        <w:rPr>
          <w:rFonts w:ascii="Arial" w:hAnsi="Arial" w:cs="Arial"/>
          <w:color w:val="auto"/>
          <w:sz w:val="24"/>
          <w:szCs w:val="24"/>
          <w:lang w:val="eu-ES"/>
        </w:rPr>
        <w:t>: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9183F"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Mixtos</w:t>
      </w:r>
      <w:proofErr w:type="spellEnd"/>
      <w:r w:rsidR="0059183F"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 xml:space="preserve"> - </w:t>
      </w:r>
      <w:proofErr w:type="spellStart"/>
      <w:r w:rsidR="0059183F"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Chema</w:t>
      </w:r>
      <w:proofErr w:type="spellEnd"/>
      <w:r w:rsidR="0059183F"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 xml:space="preserve"> </w:t>
      </w:r>
      <w:proofErr w:type="spellStart"/>
      <w:r w:rsidR="0059183F"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Madoz</w:t>
      </w:r>
      <w:proofErr w:type="spellEnd"/>
      <w:r w:rsidR="007A4CB8"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 xml:space="preserve"> </w:t>
      </w:r>
      <w:r w:rsidR="007A4CB8" w:rsidRPr="005F130A">
        <w:rPr>
          <w:rFonts w:ascii="Arial" w:hAnsi="Arial" w:cs="Arial"/>
          <w:color w:val="auto"/>
          <w:sz w:val="24"/>
          <w:szCs w:val="24"/>
          <w:lang w:val="eu-ES"/>
        </w:rPr>
        <w:t>zuen izena</w:t>
      </w:r>
      <w:r w:rsidR="0059183F" w:rsidRPr="005F130A">
        <w:rPr>
          <w:rFonts w:ascii="Arial" w:hAnsi="Arial" w:cs="Arial"/>
          <w:color w:val="auto"/>
          <w:sz w:val="24"/>
          <w:szCs w:val="24"/>
          <w:lang w:val="eu-ES"/>
        </w:rPr>
        <w:t>.</w:t>
      </w:r>
    </w:p>
    <w:p w:rsidR="00245D88" w:rsidRPr="005F130A" w:rsidRDefault="00245D88" w:rsidP="00A01A1F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245D88" w:rsidRPr="005F130A" w:rsidRDefault="0059183F" w:rsidP="00A01A1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1999an Santiago </w:t>
      </w:r>
      <w:r w:rsidR="007A4CB8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de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Com</w:t>
      </w:r>
      <w:r w:rsidR="00811A6D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postelako Gaur Egungo Artearen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Centro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Galego delakoak 1996 eta 1997 artean egindako lanen bakarkako erakusketa antolatu zuen.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Urte haren bukaeran, </w:t>
      </w:r>
      <w:proofErr w:type="spellStart"/>
      <w:r w:rsidR="008258DE" w:rsidRPr="005F130A">
        <w:rPr>
          <w:rFonts w:ascii="Arial" w:hAnsi="Arial" w:cs="Arial"/>
          <w:color w:val="auto"/>
          <w:sz w:val="24"/>
          <w:szCs w:val="24"/>
          <w:lang w:val="eu-ES"/>
        </w:rPr>
        <w:t>Reina</w:t>
      </w:r>
      <w:proofErr w:type="spellEnd"/>
      <w:r w:rsidR="008258DE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Sof</w:t>
      </w:r>
      <w:r w:rsidR="00811A6D" w:rsidRPr="005F130A">
        <w:rPr>
          <w:rFonts w:ascii="Arial" w:hAnsi="Arial" w:cs="Arial"/>
          <w:color w:val="auto"/>
          <w:sz w:val="24"/>
          <w:szCs w:val="24"/>
          <w:lang w:val="eu-ES"/>
        </w:rPr>
        <w:t>i</w:t>
      </w:r>
      <w:r w:rsidR="008258DE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a Arte Zentro Museo Nazionalak </w:t>
      </w:r>
      <w:proofErr w:type="spellStart"/>
      <w:r w:rsidR="008258DE"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Objetos</w:t>
      </w:r>
      <w:proofErr w:type="spellEnd"/>
      <w:r w:rsidR="008258DE"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 xml:space="preserve"> 1990-1999</w:t>
      </w:r>
      <w:r w:rsidR="008258DE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bakarkako erakusketa eskaini zion, eta bizi 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bitartean</w:t>
      </w:r>
      <w:r w:rsidR="008258DE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espainiar argazkilari bati museo honek eskainitako lehen atzera begirako erakusketa izan zen.</w:t>
      </w:r>
    </w:p>
    <w:p w:rsidR="00245D88" w:rsidRPr="005F130A" w:rsidRDefault="00245D88" w:rsidP="00A01A1F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245D88" w:rsidRPr="005F130A" w:rsidRDefault="008258DE" w:rsidP="00A01A1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5F130A">
        <w:rPr>
          <w:rFonts w:ascii="Arial" w:hAnsi="Arial" w:cs="Arial"/>
          <w:color w:val="auto"/>
          <w:sz w:val="24"/>
          <w:szCs w:val="24"/>
          <w:lang w:val="eu-ES"/>
        </w:rPr>
        <w:t>20</w:t>
      </w:r>
      <w:r w:rsidR="00811A6D" w:rsidRPr="005F130A">
        <w:rPr>
          <w:rFonts w:ascii="Arial" w:hAnsi="Arial" w:cs="Arial"/>
          <w:color w:val="auto"/>
          <w:sz w:val="24"/>
          <w:szCs w:val="24"/>
          <w:lang w:val="eu-ES"/>
        </w:rPr>
        <w:t>00. urtean Madrilgo argazkilari hone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k Espainiako Argazkigintza Sari Nazionala jaso zuen.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Urte berean Houstongo </w:t>
      </w:r>
      <w:proofErr w:type="spellStart"/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FotoF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est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Bienalak "Autore </w:t>
      </w:r>
      <w:r w:rsidR="00811A6D" w:rsidRPr="005F130A">
        <w:rPr>
          <w:rFonts w:ascii="Arial" w:hAnsi="Arial" w:cs="Arial"/>
          <w:color w:val="auto"/>
          <w:sz w:val="24"/>
          <w:szCs w:val="24"/>
          <w:lang w:val="eu-ES"/>
        </w:rPr>
        <w:t>Gailen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" </w:t>
      </w:r>
      <w:r w:rsidR="00811A6D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izendatu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zuen.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Haren lanak gure mugak gainditu zituen, eta ipar amerikar hirira izan ezik, Tolosako (Frantzia)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Chateau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d´Eau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>-ra ere iritsi zen.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245D88" w:rsidRPr="005F130A" w:rsidRDefault="00245D88" w:rsidP="00A01A1F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245D88" w:rsidRPr="005F130A" w:rsidRDefault="008258DE" w:rsidP="00A01A1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5F130A">
        <w:rPr>
          <w:rFonts w:ascii="Arial" w:hAnsi="Arial" w:cs="Arial"/>
          <w:color w:val="auto"/>
          <w:sz w:val="24"/>
          <w:szCs w:val="24"/>
          <w:lang w:val="eu-ES"/>
        </w:rPr>
        <w:t>2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001ean, bere aitaren heriotza bizi izan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ondoren, Caracaseko Arte Ederren Museoan eta Arizon</w:t>
      </w:r>
      <w:r w:rsidR="00811A6D" w:rsidRPr="005F130A">
        <w:rPr>
          <w:rFonts w:ascii="Arial" w:hAnsi="Arial" w:cs="Arial"/>
          <w:color w:val="auto"/>
          <w:sz w:val="24"/>
          <w:szCs w:val="24"/>
          <w:lang w:val="eu-ES"/>
        </w:rPr>
        <w:t>a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ko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Reinvention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Lisa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Sette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Gallery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>-n egin z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it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uen erakusketa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k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Gainera, hainbat talde-erakusketetan parte hartu 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zuen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, ARCO-n eta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Musée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de la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Photographie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de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Charleroi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>-n, besteak beste.</w:t>
      </w:r>
    </w:p>
    <w:p w:rsidR="00245D88" w:rsidRPr="005F130A" w:rsidRDefault="00245D88" w:rsidP="00A01A1F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245D88" w:rsidRPr="005F130A" w:rsidRDefault="008258DE" w:rsidP="00A01A1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Ondorengo urteetan 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haren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lana galeria eta bilduma garran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tzitsuetan agertu zen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: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Moriarty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(Madril), Joan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Prats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(Bartzelona),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Trinta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(Santiago de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Compostela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>), Buen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os Aireseko Arte Ederren Museo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,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Cesano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Maderno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(Milan), International Festival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of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Photography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(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Samarana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eta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proofErr w:type="spellStart"/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Togliati</w:t>
      </w:r>
      <w:proofErr w:type="spellEnd"/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), Juan </w:t>
      </w:r>
      <w:proofErr w:type="spellStart"/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March</w:t>
      </w:r>
      <w:proofErr w:type="spellEnd"/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Fundazio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, Madrilgo Arte Ederren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Zirkulu, Isabel II.aren Ubide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, Centre Pompidou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eta abarretan.</w:t>
      </w:r>
    </w:p>
    <w:p w:rsidR="00245D88" w:rsidRPr="005F130A" w:rsidRDefault="008258DE" w:rsidP="00A01A1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5F130A">
        <w:rPr>
          <w:rFonts w:ascii="Arial" w:hAnsi="Arial" w:cs="Arial"/>
          <w:color w:val="auto"/>
          <w:sz w:val="24"/>
          <w:szCs w:val="24"/>
          <w:lang w:val="eu-ES"/>
        </w:rPr>
        <w:lastRenderedPageBreak/>
        <w:t xml:space="preserve">2006an,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Telefónica</w:t>
      </w:r>
      <w:proofErr w:type="spellEnd"/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Fundazioak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beraren azken lanak bildu zituen ehunen bat argazkirekin </w:t>
      </w:r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Chema Madoz 2000-2005</w:t>
      </w:r>
      <w:r w:rsidR="00E76CC8"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 xml:space="preserve"> </w:t>
      </w:r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>erakusketan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.</w:t>
      </w:r>
      <w:r w:rsidR="00245D88" w:rsidRPr="005F130A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Urtebete geroago, haren lana Montevideoko Espainiaren Etxetik Odenseko </w:t>
      </w:r>
      <w:proofErr w:type="spellStart"/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>Museet</w:t>
      </w:r>
      <w:proofErr w:type="spellEnd"/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proofErr w:type="spellStart"/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>for</w:t>
      </w:r>
      <w:proofErr w:type="spellEnd"/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proofErr w:type="spellStart"/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>Fotokunst-eraino</w:t>
      </w:r>
      <w:proofErr w:type="spellEnd"/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joan zen, eta tartean Kairoko </w:t>
      </w:r>
      <w:proofErr w:type="spellStart"/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>Horizon</w:t>
      </w:r>
      <w:proofErr w:type="spellEnd"/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proofErr w:type="spellStart"/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>One</w:t>
      </w:r>
      <w:proofErr w:type="spellEnd"/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proofErr w:type="spellStart"/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>Gallery</w:t>
      </w:r>
      <w:proofErr w:type="spellEnd"/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>-tik eta Kairoko Arte Ederren Zirkulutik igaro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zen</w:t>
      </w:r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>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2008an Madrilgo 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‘</w:t>
      </w:r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gau 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osoan esna’ ekimenean parte </w:t>
      </w:r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hartu zuen </w:t>
      </w:r>
      <w:r w:rsidR="00E76CC8"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Luna</w:t>
      </w:r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r w:rsidR="00E76CC8"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 xml:space="preserve">Gong </w:t>
      </w:r>
      <w:r w:rsidR="00E76CC8" w:rsidRPr="005F130A">
        <w:rPr>
          <w:rFonts w:ascii="Arial" w:hAnsi="Arial" w:cs="Arial"/>
          <w:color w:val="auto"/>
          <w:sz w:val="24"/>
          <w:szCs w:val="24"/>
          <w:lang w:val="eu-ES"/>
        </w:rPr>
        <w:t>lanarekin.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245D88" w:rsidRPr="005F130A" w:rsidRDefault="00245D88" w:rsidP="00A01A1F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245D88" w:rsidRPr="005F130A" w:rsidRDefault="001479B8" w:rsidP="00A01A1F">
      <w:pPr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Chema</w:t>
      </w:r>
      <w:proofErr w:type="spellEnd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 xml:space="preserve"> </w:t>
      </w:r>
      <w:proofErr w:type="spellStart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Madoz</w:t>
      </w:r>
      <w:proofErr w:type="spellEnd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 xml:space="preserve">: </w:t>
      </w:r>
      <w:proofErr w:type="spellStart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Ars</w:t>
      </w:r>
      <w:proofErr w:type="spellEnd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 xml:space="preserve"> </w:t>
      </w:r>
      <w:proofErr w:type="spellStart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Combinatoria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erakusketa hainbat zentrotan egona da: Rotterdam-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eko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Nederlans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Fotomuseum</w:t>
      </w:r>
      <w:proofErr w:type="spellEnd"/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-en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, Bartzelonako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Catalunya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-La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Pedrera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Fundazio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an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, Galiziako Auditorium aretoa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n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Santiago de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Compostelan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, Istanbuleko Milli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Reasurans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Sanat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Galerisi</w:t>
      </w:r>
      <w:proofErr w:type="spellEnd"/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-n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, Salamancako Unibertsitateko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Fonseca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aretoa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n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, edo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Rencontres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d’Arles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>-en (Frantzia).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2015ean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,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Madrilgo Erkidegoko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Alcalá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31 aretoan, </w:t>
      </w:r>
      <w:proofErr w:type="spellStart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Chema</w:t>
      </w:r>
      <w:proofErr w:type="spellEnd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 xml:space="preserve"> Madoz 2008-2014. Las </w:t>
      </w:r>
      <w:proofErr w:type="spellStart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reglas</w:t>
      </w:r>
      <w:proofErr w:type="spellEnd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 xml:space="preserve"> del </w:t>
      </w:r>
      <w:proofErr w:type="spellStart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juego</w:t>
      </w:r>
      <w:proofErr w:type="spellEnd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 xml:space="preserve">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erakusketa egin zen.</w:t>
      </w:r>
      <w:r w:rsidR="00245D88" w:rsidRPr="005F130A">
        <w:rPr>
          <w:rFonts w:ascii="Arial" w:hAnsi="Arial" w:cs="Arial"/>
          <w:i/>
          <w:color w:val="auto"/>
          <w:sz w:val="24"/>
          <w:szCs w:val="24"/>
        </w:rPr>
        <w:t xml:space="preserve"> </w:t>
      </w:r>
    </w:p>
    <w:p w:rsidR="00245D88" w:rsidRPr="005F130A" w:rsidRDefault="00245D88" w:rsidP="00A01A1F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DD2A63" w:rsidRPr="005F130A" w:rsidRDefault="00DD2A63" w:rsidP="00A01A1F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245D88" w:rsidRPr="005F130A" w:rsidRDefault="001479B8" w:rsidP="00A01A1F">
      <w:pPr>
        <w:suppressAutoHyphens w:val="0"/>
        <w:jc w:val="both"/>
        <w:rPr>
          <w:rFonts w:ascii="Arial" w:hAnsi="Arial" w:cs="Arial"/>
          <w:color w:val="auto"/>
          <w:sz w:val="24"/>
          <w:szCs w:val="24"/>
        </w:rPr>
      </w:pPr>
      <w:r w:rsidRPr="005F130A">
        <w:rPr>
          <w:rFonts w:ascii="Arial" w:hAnsi="Arial" w:cs="Arial"/>
          <w:b/>
          <w:color w:val="auto"/>
          <w:sz w:val="24"/>
          <w:szCs w:val="24"/>
          <w:lang w:val="eu-ES"/>
        </w:rPr>
        <w:t>Erakusketa</w:t>
      </w:r>
    </w:p>
    <w:p w:rsidR="00245D88" w:rsidRPr="005F130A" w:rsidRDefault="00245D88" w:rsidP="00A01A1F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9954D4" w:rsidRPr="005F130A" w:rsidRDefault="009954D4" w:rsidP="00A01A1F">
      <w:pPr>
        <w:jc w:val="both"/>
        <w:rPr>
          <w:rFonts w:ascii="Arial" w:hAnsi="Arial" w:cs="Arial"/>
          <w:color w:val="auto"/>
          <w:sz w:val="24"/>
          <w:szCs w:val="24"/>
        </w:rPr>
        <w:sectPr w:rsidR="009954D4" w:rsidRPr="005F130A" w:rsidSect="00FE57BF">
          <w:headerReference w:type="default" r:id="rId8"/>
          <w:footerReference w:type="default" r:id="rId9"/>
          <w:pgSz w:w="11906" w:h="16838"/>
          <w:pgMar w:top="1417" w:right="1558" w:bottom="1417" w:left="1701" w:header="0" w:footer="0" w:gutter="0"/>
          <w:cols w:space="720"/>
          <w:formProt w:val="0"/>
          <w:docGrid w:linePitch="360" w:charSpace="2047"/>
        </w:sectPr>
      </w:pPr>
    </w:p>
    <w:p w:rsidR="00245D88" w:rsidRPr="005F130A" w:rsidRDefault="001479B8" w:rsidP="005F130A">
      <w:pPr>
        <w:jc w:val="both"/>
        <w:rPr>
          <w:rFonts w:ascii="Arial" w:hAnsi="Arial" w:cs="Arial"/>
          <w:color w:val="auto"/>
          <w:sz w:val="24"/>
          <w:szCs w:val="24"/>
        </w:rPr>
      </w:pPr>
      <w:r w:rsidRPr="005F130A">
        <w:rPr>
          <w:rFonts w:ascii="Arial" w:hAnsi="Arial" w:cs="Arial"/>
          <w:color w:val="auto"/>
          <w:sz w:val="24"/>
          <w:szCs w:val="24"/>
          <w:lang w:val="eu-ES"/>
        </w:rPr>
        <w:t>Gaur egungo arte-eszenako sortzailerik interesgarrienetako bat bihurtu dute</w:t>
      </w:r>
      <w:r w:rsidR="009C34B5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proofErr w:type="spellStart"/>
      <w:r w:rsidR="009C34B5" w:rsidRPr="005F130A">
        <w:rPr>
          <w:rFonts w:ascii="Arial" w:hAnsi="Arial" w:cs="Arial"/>
          <w:color w:val="auto"/>
          <w:sz w:val="24"/>
          <w:szCs w:val="24"/>
          <w:lang w:val="eu-ES"/>
        </w:rPr>
        <w:t>Madoz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artea argazkigintzaren bidez interpretatzeko modu bereziak eta bere ikuspegi poetikoak.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Bere lanak gauzakien artean ezkutaturiko 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erlazioak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erakusten ditu eta ikusmenaren tranpak ikertzen ditu, leiho bat irekiz guk mundua hobeto ulertzeko.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954D4" w:rsidRPr="005F130A" w:rsidRDefault="009954D4" w:rsidP="00A01A1F">
      <w:pPr>
        <w:rPr>
          <w:rFonts w:ascii="Arial" w:hAnsi="Arial" w:cs="Arial"/>
          <w:color w:val="auto"/>
          <w:sz w:val="24"/>
          <w:szCs w:val="24"/>
        </w:rPr>
      </w:pPr>
      <w:r w:rsidRPr="005F130A">
        <w:rPr>
          <w:rFonts w:ascii="Arial" w:hAnsi="Arial" w:cs="Arial"/>
          <w:noProof/>
          <w:color w:val="auto"/>
          <w:sz w:val="24"/>
          <w:szCs w:val="24"/>
          <w:lang w:eastAsia="es-ES"/>
        </w:rPr>
        <w:drawing>
          <wp:inline distT="0" distB="0" distL="0" distR="0" wp14:anchorId="32410D90" wp14:editId="04B21ADE">
            <wp:extent cx="2239200" cy="3139200"/>
            <wp:effectExtent l="0" t="0" r="8890" b="4445"/>
            <wp:docPr id="2" name="Imagen 2" descr="U:\ANE\EXPOSICIONES\ARTEGUNEA\2017\833 -CHEMA MADOZ\IMÁGENES\SELECIÓNPRENSA\101_p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ANE\EXPOSICIONES\ARTEGUNEA\2017\833 -CHEMA MADOZ\IMÁGENES\SELECIÓNPRENSA\101_pa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200" cy="31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4D4" w:rsidRPr="005F130A" w:rsidRDefault="001479B8" w:rsidP="00A01A1F">
      <w:pPr>
        <w:rPr>
          <w:rFonts w:ascii="Arial" w:hAnsi="Arial" w:cs="Arial"/>
          <w:color w:val="auto"/>
          <w:sz w:val="22"/>
          <w:szCs w:val="22"/>
          <w:lang w:eastAsia="es-ES"/>
        </w:rPr>
      </w:pPr>
      <w:r w:rsidRPr="005F130A">
        <w:rPr>
          <w:rFonts w:ascii="Arial" w:hAnsi="Arial" w:cs="Arial"/>
          <w:color w:val="auto"/>
          <w:sz w:val="22"/>
          <w:szCs w:val="22"/>
          <w:lang w:val="eu-ES" w:eastAsia="es-ES"/>
        </w:rPr>
        <w:t>Izengabea, 1990</w:t>
      </w:r>
    </w:p>
    <w:p w:rsidR="009954D4" w:rsidRPr="005F130A" w:rsidRDefault="001479B8" w:rsidP="00A01A1F">
      <w:pPr>
        <w:rPr>
          <w:rFonts w:ascii="Arial" w:hAnsi="Arial" w:cs="Arial"/>
          <w:color w:val="auto"/>
          <w:sz w:val="22"/>
          <w:szCs w:val="22"/>
          <w:lang w:eastAsia="es-ES"/>
        </w:rPr>
      </w:pPr>
      <w:r w:rsidRPr="005F130A">
        <w:rPr>
          <w:rFonts w:ascii="Arial" w:hAnsi="Arial" w:cs="Arial"/>
          <w:color w:val="auto"/>
          <w:sz w:val="22"/>
          <w:szCs w:val="22"/>
          <w:lang w:val="eu-ES" w:eastAsia="es-ES"/>
        </w:rPr>
        <w:t xml:space="preserve">© Chema Madoz / VEGAP Donostia / San </w:t>
      </w:r>
      <w:proofErr w:type="spellStart"/>
      <w:r w:rsidRPr="005F130A">
        <w:rPr>
          <w:rFonts w:ascii="Arial" w:hAnsi="Arial" w:cs="Arial"/>
          <w:color w:val="auto"/>
          <w:sz w:val="22"/>
          <w:szCs w:val="22"/>
          <w:lang w:val="eu-ES" w:eastAsia="es-ES"/>
        </w:rPr>
        <w:t>Sebastián</w:t>
      </w:r>
      <w:proofErr w:type="spellEnd"/>
      <w:r w:rsidRPr="005F130A">
        <w:rPr>
          <w:rFonts w:ascii="Arial" w:hAnsi="Arial" w:cs="Arial"/>
          <w:color w:val="auto"/>
          <w:sz w:val="22"/>
          <w:szCs w:val="22"/>
          <w:lang w:val="eu-ES" w:eastAsia="es-ES"/>
        </w:rPr>
        <w:t>, 2017</w:t>
      </w:r>
    </w:p>
    <w:p w:rsidR="009954D4" w:rsidRPr="005F130A" w:rsidRDefault="009954D4" w:rsidP="00A01A1F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9954D4" w:rsidRPr="005F130A" w:rsidRDefault="009954D4" w:rsidP="00A01A1F">
      <w:pPr>
        <w:jc w:val="both"/>
        <w:rPr>
          <w:rFonts w:ascii="Arial" w:hAnsi="Arial" w:cs="Arial"/>
          <w:color w:val="auto"/>
          <w:sz w:val="24"/>
          <w:szCs w:val="24"/>
        </w:rPr>
        <w:sectPr w:rsidR="009954D4" w:rsidRPr="005F130A" w:rsidSect="006817F2">
          <w:type w:val="continuous"/>
          <w:pgSz w:w="11906" w:h="16838"/>
          <w:pgMar w:top="1417" w:right="1701" w:bottom="1417" w:left="1701" w:header="0" w:footer="0" w:gutter="0"/>
          <w:cols w:num="2" w:space="720"/>
          <w:formProt w:val="0"/>
          <w:docGrid w:linePitch="360" w:charSpace="2047"/>
        </w:sectPr>
      </w:pPr>
    </w:p>
    <w:p w:rsidR="0058337E" w:rsidRPr="005F130A" w:rsidRDefault="0058337E" w:rsidP="00A01A1F">
      <w:pPr>
        <w:jc w:val="both"/>
        <w:rPr>
          <w:rFonts w:ascii="Arial" w:hAnsi="Arial" w:cs="Arial"/>
          <w:color w:val="auto"/>
          <w:sz w:val="24"/>
          <w:szCs w:val="24"/>
          <w:lang w:val="eu-ES"/>
        </w:rPr>
      </w:pPr>
    </w:p>
    <w:p w:rsidR="00245D88" w:rsidRPr="005F130A" w:rsidRDefault="001479B8" w:rsidP="00A01A1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5F130A">
        <w:rPr>
          <w:rFonts w:ascii="Arial" w:hAnsi="Arial" w:cs="Arial"/>
          <w:color w:val="auto"/>
          <w:sz w:val="24"/>
          <w:szCs w:val="24"/>
          <w:lang w:val="eu-ES"/>
        </w:rPr>
        <w:t>Gerta</w:t>
      </w:r>
      <w:r w:rsidR="00EE3744" w:rsidRPr="005F130A">
        <w:rPr>
          <w:rFonts w:ascii="Arial" w:hAnsi="Arial" w:cs="Arial"/>
          <w:color w:val="auto"/>
          <w:sz w:val="24"/>
          <w:szCs w:val="24"/>
          <w:lang w:val="eu-ES"/>
        </w:rPr>
        <w:t>era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azpimarratu eta objektuen azpian datzan ironia nabarmendu nahi du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Chema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Madozek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>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Objektuekin lan egiten du eta era askotara jartzen da beraien aurrean: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aurkituriko objektu</w:t>
      </w:r>
      <w:r w:rsidR="00EE3744" w:rsidRPr="005F130A">
        <w:rPr>
          <w:rFonts w:ascii="Arial" w:hAnsi="Arial" w:cs="Arial"/>
          <w:color w:val="auto"/>
          <w:sz w:val="24"/>
          <w:szCs w:val="24"/>
          <w:lang w:val="eu-ES"/>
        </w:rPr>
        <w:t>a, aldatu gabe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, objektu manipulatua eta berak 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bere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estudioan asmatu eta eraikitako objektua.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Artistak objektuen zizelkaritzat dauka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lastRenderedPageBreak/>
        <w:t>bere burua, argazkilari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aren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ikuspuntutik diharduelarik, eta esaten du argazkigintza oroimenaren erregistroa dela, bere ideiak finkatzea ahalbidetzen diona.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Erabiltzen dituen prozeduretan (objektuei ezartzen dizkien kondentsazioetan, asoziazioetan, elkarren ondoan jartzeetan, </w:t>
      </w:r>
      <w:r w:rsidR="00EE3744" w:rsidRPr="005F130A">
        <w:rPr>
          <w:rFonts w:ascii="Arial" w:hAnsi="Arial" w:cs="Arial"/>
          <w:color w:val="auto"/>
          <w:sz w:val="24"/>
          <w:szCs w:val="24"/>
          <w:lang w:val="eu-ES"/>
        </w:rPr>
        <w:t>lekualdatzeetan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, </w:t>
      </w:r>
      <w:proofErr w:type="spellStart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ars</w:t>
      </w:r>
      <w:proofErr w:type="spellEnd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 xml:space="preserve"> </w:t>
      </w:r>
      <w:proofErr w:type="spellStart"/>
      <w:r w:rsidRPr="005F130A">
        <w:rPr>
          <w:rFonts w:ascii="Arial" w:hAnsi="Arial" w:cs="Arial"/>
          <w:i/>
          <w:color w:val="auto"/>
          <w:sz w:val="24"/>
          <w:szCs w:val="24"/>
          <w:lang w:val="eu-ES"/>
        </w:rPr>
        <w:t>combinatoria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>-n, ustekabeko topaketetan</w:t>
      </w:r>
      <w:r w:rsidR="00EE3744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,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…) Madoz surrealisten ahaide da esanahi berrien, ahaidetasun berrien, irudimenari noraezean uzteko bide berrien bilaketa horretan.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="00EE3744" w:rsidRPr="005F130A">
        <w:rPr>
          <w:rFonts w:ascii="Arial" w:hAnsi="Arial" w:cs="Arial"/>
          <w:color w:val="auto"/>
          <w:sz w:val="24"/>
          <w:szCs w:val="24"/>
          <w:lang w:val="eu-ES"/>
        </w:rPr>
        <w:t>Lekualdatze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, itxuraldaketa, konbinazio edo objektuen arteko harreman-bilaketa h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ori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etan bada halako arintasun bat ere, jokoaren ideiarekin lotzen dena.</w:t>
      </w:r>
    </w:p>
    <w:p w:rsidR="0058337E" w:rsidRPr="005F130A" w:rsidRDefault="0058337E" w:rsidP="00A01A1F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245D88" w:rsidRPr="005F130A" w:rsidRDefault="00245D88" w:rsidP="00A01A1F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FA19A3" w:rsidRPr="005F130A" w:rsidRDefault="00FA19A3" w:rsidP="00A01A1F">
      <w:pPr>
        <w:rPr>
          <w:rFonts w:ascii="Arial" w:hAnsi="Arial" w:cs="Arial"/>
          <w:color w:val="auto"/>
          <w:sz w:val="24"/>
          <w:szCs w:val="24"/>
        </w:rPr>
        <w:sectPr w:rsidR="00FA19A3" w:rsidRPr="005F130A" w:rsidSect="00CE1A2E">
          <w:type w:val="continuous"/>
          <w:pgSz w:w="11906" w:h="16838"/>
          <w:pgMar w:top="1417" w:right="1701" w:bottom="1417" w:left="1701" w:header="0" w:footer="232" w:gutter="0"/>
          <w:cols w:space="720"/>
          <w:formProt w:val="0"/>
          <w:docGrid w:linePitch="360" w:charSpace="2047"/>
        </w:sectPr>
      </w:pPr>
    </w:p>
    <w:p w:rsidR="00FA19A3" w:rsidRPr="005F130A" w:rsidRDefault="00FA19A3" w:rsidP="00A01A1F">
      <w:pPr>
        <w:rPr>
          <w:rFonts w:ascii="Arial" w:hAnsi="Arial" w:cs="Arial"/>
          <w:color w:val="auto"/>
          <w:sz w:val="24"/>
          <w:szCs w:val="24"/>
        </w:rPr>
      </w:pPr>
      <w:r w:rsidRPr="005F130A">
        <w:rPr>
          <w:rFonts w:ascii="Arial" w:hAnsi="Arial" w:cs="Arial"/>
          <w:noProof/>
          <w:color w:val="auto"/>
          <w:sz w:val="24"/>
          <w:szCs w:val="24"/>
          <w:lang w:eastAsia="es-ES"/>
        </w:rPr>
        <w:drawing>
          <wp:inline distT="0" distB="0" distL="0" distR="0" wp14:anchorId="3FBD6A0D" wp14:editId="609A3F6D">
            <wp:extent cx="3207600" cy="2498400"/>
            <wp:effectExtent l="0" t="0" r="0" b="0"/>
            <wp:docPr id="4" name="Imagen 4" descr="U:\ANE\EXPOSICIONES\ARTEGUNEA\2017\833 -CHEMA MADOZ\IMÁGENES\SELECIÓNPRENSA\hie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ANE\EXPOSICIONES\ARTEGUNEA\2017\833 -CHEMA MADOZ\IMÁGENES\SELECIÓNPRENSA\hielo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600" cy="24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A3" w:rsidRPr="005F130A" w:rsidRDefault="00FA19A3" w:rsidP="00A01A1F">
      <w:pPr>
        <w:rPr>
          <w:rFonts w:ascii="Arial" w:hAnsi="Arial" w:cs="Arial"/>
          <w:color w:val="auto"/>
          <w:sz w:val="24"/>
          <w:szCs w:val="24"/>
        </w:rPr>
      </w:pPr>
    </w:p>
    <w:p w:rsidR="00FA19A3" w:rsidRPr="005F130A" w:rsidRDefault="001479B8" w:rsidP="00A01A1F">
      <w:pPr>
        <w:rPr>
          <w:rFonts w:ascii="Arial" w:hAnsi="Arial" w:cs="Arial"/>
          <w:color w:val="auto"/>
          <w:sz w:val="22"/>
          <w:szCs w:val="22"/>
          <w:lang w:eastAsia="es-ES"/>
        </w:rPr>
      </w:pPr>
      <w:r w:rsidRPr="005F130A">
        <w:rPr>
          <w:rFonts w:ascii="Arial" w:hAnsi="Arial" w:cs="Arial"/>
          <w:color w:val="auto"/>
          <w:sz w:val="22"/>
          <w:szCs w:val="22"/>
          <w:lang w:val="eu-ES" w:eastAsia="es-ES"/>
        </w:rPr>
        <w:t>Izengabea, 2004</w:t>
      </w:r>
      <w:r w:rsidR="00FA19A3" w:rsidRPr="005F130A">
        <w:rPr>
          <w:rFonts w:ascii="Arial" w:hAnsi="Arial" w:cs="Arial"/>
          <w:color w:val="auto"/>
          <w:sz w:val="22"/>
          <w:szCs w:val="22"/>
          <w:lang w:eastAsia="es-ES"/>
        </w:rPr>
        <w:t xml:space="preserve"> </w:t>
      </w:r>
    </w:p>
    <w:p w:rsidR="00FA19A3" w:rsidRPr="005F130A" w:rsidRDefault="001479B8" w:rsidP="00A01A1F">
      <w:pPr>
        <w:rPr>
          <w:rFonts w:ascii="Arial" w:hAnsi="Arial" w:cs="Arial"/>
          <w:color w:val="auto"/>
          <w:sz w:val="22"/>
          <w:szCs w:val="22"/>
          <w:lang w:eastAsia="es-ES"/>
        </w:rPr>
      </w:pPr>
      <w:r w:rsidRPr="005F130A">
        <w:rPr>
          <w:rFonts w:ascii="Arial" w:hAnsi="Arial" w:cs="Arial"/>
          <w:color w:val="auto"/>
          <w:sz w:val="22"/>
          <w:szCs w:val="22"/>
          <w:lang w:val="eu-ES" w:eastAsia="es-ES"/>
        </w:rPr>
        <w:t xml:space="preserve">© </w:t>
      </w:r>
      <w:proofErr w:type="spellStart"/>
      <w:r w:rsidRPr="005F130A">
        <w:rPr>
          <w:rFonts w:ascii="Arial" w:hAnsi="Arial" w:cs="Arial"/>
          <w:color w:val="auto"/>
          <w:sz w:val="22"/>
          <w:szCs w:val="22"/>
          <w:lang w:val="eu-ES" w:eastAsia="es-ES"/>
        </w:rPr>
        <w:t>Chema</w:t>
      </w:r>
      <w:proofErr w:type="spellEnd"/>
      <w:r w:rsidRPr="005F130A">
        <w:rPr>
          <w:rFonts w:ascii="Arial" w:hAnsi="Arial" w:cs="Arial"/>
          <w:color w:val="auto"/>
          <w:sz w:val="22"/>
          <w:szCs w:val="22"/>
          <w:lang w:val="eu-ES" w:eastAsia="es-ES"/>
        </w:rPr>
        <w:t xml:space="preserve"> </w:t>
      </w:r>
      <w:proofErr w:type="spellStart"/>
      <w:r w:rsidRPr="005F130A">
        <w:rPr>
          <w:rFonts w:ascii="Arial" w:hAnsi="Arial" w:cs="Arial"/>
          <w:color w:val="auto"/>
          <w:sz w:val="22"/>
          <w:szCs w:val="22"/>
          <w:lang w:val="eu-ES" w:eastAsia="es-ES"/>
        </w:rPr>
        <w:t>Madoz</w:t>
      </w:r>
      <w:proofErr w:type="spellEnd"/>
      <w:r w:rsidRPr="005F130A">
        <w:rPr>
          <w:rFonts w:ascii="Arial" w:hAnsi="Arial" w:cs="Arial"/>
          <w:color w:val="auto"/>
          <w:sz w:val="22"/>
          <w:szCs w:val="22"/>
          <w:lang w:val="eu-ES" w:eastAsia="es-ES"/>
        </w:rPr>
        <w:t xml:space="preserve"> / VEGAP Donostia / San </w:t>
      </w:r>
      <w:proofErr w:type="spellStart"/>
      <w:r w:rsidRPr="005F130A">
        <w:rPr>
          <w:rFonts w:ascii="Arial" w:hAnsi="Arial" w:cs="Arial"/>
          <w:color w:val="auto"/>
          <w:sz w:val="22"/>
          <w:szCs w:val="22"/>
          <w:lang w:val="eu-ES" w:eastAsia="es-ES"/>
        </w:rPr>
        <w:t>Sebastián</w:t>
      </w:r>
      <w:proofErr w:type="spellEnd"/>
      <w:r w:rsidRPr="005F130A">
        <w:rPr>
          <w:rFonts w:ascii="Arial" w:hAnsi="Arial" w:cs="Arial"/>
          <w:color w:val="auto"/>
          <w:sz w:val="22"/>
          <w:szCs w:val="22"/>
          <w:lang w:val="eu-ES" w:eastAsia="es-ES"/>
        </w:rPr>
        <w:t>, 2017</w:t>
      </w:r>
    </w:p>
    <w:p w:rsidR="00FA19A3" w:rsidRPr="005F130A" w:rsidRDefault="00FA19A3" w:rsidP="00A01A1F">
      <w:pPr>
        <w:rPr>
          <w:rFonts w:ascii="Arial" w:hAnsi="Arial" w:cs="Arial"/>
          <w:color w:val="auto"/>
          <w:sz w:val="24"/>
          <w:szCs w:val="24"/>
          <w:lang w:eastAsia="es-ES"/>
        </w:rPr>
        <w:sectPr w:rsidR="00FA19A3" w:rsidRPr="005F130A" w:rsidSect="006817F2">
          <w:type w:val="continuous"/>
          <w:pgSz w:w="11906" w:h="16838"/>
          <w:pgMar w:top="1417" w:right="1701" w:bottom="1417" w:left="1701" w:header="0" w:footer="0" w:gutter="0"/>
          <w:cols w:num="2" w:space="720"/>
          <w:formProt w:val="0"/>
          <w:docGrid w:linePitch="360" w:charSpace="2047"/>
        </w:sectPr>
      </w:pPr>
    </w:p>
    <w:p w:rsidR="00FA19A3" w:rsidRPr="005F130A" w:rsidRDefault="00FA19A3" w:rsidP="00A01A1F">
      <w:pPr>
        <w:rPr>
          <w:rFonts w:ascii="Arial" w:hAnsi="Arial" w:cs="Arial"/>
          <w:color w:val="auto"/>
          <w:sz w:val="24"/>
          <w:szCs w:val="24"/>
          <w:lang w:eastAsia="es-ES"/>
        </w:rPr>
      </w:pPr>
    </w:p>
    <w:p w:rsidR="00245D88" w:rsidRPr="005F130A" w:rsidRDefault="001479B8" w:rsidP="00A01A1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Sortzaile honen </w:t>
      </w:r>
      <w:r w:rsidR="00EE3744" w:rsidRPr="005F130A">
        <w:rPr>
          <w:rFonts w:ascii="Arial" w:hAnsi="Arial" w:cs="Arial"/>
          <w:color w:val="auto"/>
          <w:sz w:val="24"/>
          <w:szCs w:val="24"/>
          <w:lang w:val="eu-ES"/>
        </w:rPr>
        <w:t>lekualdatze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formaletako batzuk minimoak dira, baina berebiziko eraginkortasuna dute.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Egunerokoak asoziaziorik bitxienak inspiratzen dizkio eta horietan beti dago joko-atze edo oinarri bat.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Keinu eta eraikuntza horietan arraroenak normal itxura izatea lortzen du, sandalia bat botaren gainean jartzen duenean bezala.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Gauzen aldaketa sotilak, gehikuntzak edo kenketak, 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>lekualdatze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ak edo itxuraldaketak, harridura berezi bat sortzen dutenak, erakusten saiatzen da.</w:t>
      </w:r>
    </w:p>
    <w:p w:rsidR="00245D88" w:rsidRPr="005F130A" w:rsidRDefault="00245D88" w:rsidP="00A01A1F">
      <w:pPr>
        <w:suppressAutoHyphens w:val="0"/>
        <w:jc w:val="both"/>
        <w:rPr>
          <w:rFonts w:ascii="Arial" w:hAnsi="Arial" w:cs="Arial"/>
          <w:b/>
          <w:color w:val="auto"/>
          <w:sz w:val="24"/>
          <w:szCs w:val="24"/>
          <w:lang w:eastAsia="es-ES"/>
        </w:rPr>
      </w:pPr>
    </w:p>
    <w:p w:rsidR="00DD2A63" w:rsidRPr="005F130A" w:rsidRDefault="00DD2A63" w:rsidP="00A01A1F">
      <w:pPr>
        <w:suppressAutoHyphens w:val="0"/>
        <w:jc w:val="both"/>
        <w:rPr>
          <w:rFonts w:ascii="Arial" w:hAnsi="Arial" w:cs="Arial"/>
          <w:b/>
          <w:color w:val="auto"/>
          <w:sz w:val="24"/>
          <w:szCs w:val="24"/>
          <w:lang w:eastAsia="es-ES"/>
        </w:rPr>
      </w:pPr>
    </w:p>
    <w:p w:rsidR="00245D88" w:rsidRPr="005F130A" w:rsidRDefault="001479B8" w:rsidP="00A01A1F">
      <w:pPr>
        <w:jc w:val="both"/>
        <w:rPr>
          <w:rFonts w:ascii="Arial" w:hAnsi="Arial" w:cs="Arial"/>
          <w:color w:val="auto"/>
          <w:sz w:val="24"/>
          <w:szCs w:val="24"/>
        </w:rPr>
      </w:pPr>
      <w:r w:rsidRPr="005F130A">
        <w:rPr>
          <w:rFonts w:ascii="Arial" w:hAnsi="Arial" w:cs="Arial"/>
          <w:b/>
          <w:color w:val="auto"/>
          <w:sz w:val="24"/>
          <w:szCs w:val="24"/>
          <w:lang w:val="eu-ES"/>
        </w:rPr>
        <w:t>Hezkuntza-jarduerak</w:t>
      </w:r>
    </w:p>
    <w:p w:rsidR="00245D88" w:rsidRPr="005F130A" w:rsidRDefault="00245D88" w:rsidP="00A01A1F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245D88" w:rsidRPr="005F130A" w:rsidRDefault="001479B8" w:rsidP="00A01A1F">
      <w:pPr>
        <w:suppressAutoHyphens w:val="0"/>
        <w:jc w:val="both"/>
        <w:rPr>
          <w:rFonts w:ascii="Arial" w:hAnsi="Arial" w:cs="Arial"/>
          <w:color w:val="auto"/>
          <w:sz w:val="24"/>
          <w:szCs w:val="24"/>
        </w:rPr>
      </w:pP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Ohikoa den bezala eta hezkuntza-zorroztasunaren ildoari jarraituz, hezkuntza arte-eremuan ezagutza sortzeko tresna gisa hartuta familientzako tailerrak egingo dira igandeetan 12:00etatik 13:30era, eta horietan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Chema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proofErr w:type="spellStart"/>
      <w:r w:rsidRPr="005F130A">
        <w:rPr>
          <w:rFonts w:ascii="Arial" w:hAnsi="Arial" w:cs="Arial"/>
          <w:color w:val="auto"/>
          <w:sz w:val="24"/>
          <w:szCs w:val="24"/>
          <w:lang w:val="eu-ES"/>
        </w:rPr>
        <w:t>Madozen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argazkiak zentzumenentzako joko bat izango dira eta haren lanak sortzen digun ezustekoak tailerretan parte hartzera animatuko gaitu; horietan hainbat gauzaki konbinatuko ditugu eta argazkiak egingo dizkiegu beraien aukera guztietara iristeko; eta ohartuko gara, irudimenarekin, 1+1 ez dela beti bi, batzuetan </w:t>
      </w:r>
      <w:proofErr w:type="spellStart"/>
      <w:r w:rsidR="005F130A" w:rsidRPr="005F130A">
        <w:rPr>
          <w:rFonts w:ascii="Arial" w:hAnsi="Arial" w:cs="Arial"/>
          <w:color w:val="auto"/>
          <w:sz w:val="24"/>
          <w:szCs w:val="24"/>
          <w:lang w:val="eu-ES"/>
        </w:rPr>
        <w:t>infinitoa</w:t>
      </w:r>
      <w:proofErr w:type="spellEnd"/>
      <w:r w:rsidR="005F130A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dela.</w:t>
      </w:r>
    </w:p>
    <w:p w:rsidR="00245D88" w:rsidRPr="005F130A" w:rsidRDefault="001479B8" w:rsidP="00A01A1F">
      <w:pPr>
        <w:suppressAutoHyphens w:val="0"/>
        <w:jc w:val="both"/>
        <w:rPr>
          <w:rFonts w:ascii="Arial" w:hAnsi="Arial" w:cs="Arial"/>
          <w:color w:val="auto"/>
          <w:sz w:val="24"/>
          <w:szCs w:val="24"/>
        </w:rPr>
      </w:pPr>
      <w:r w:rsidRPr="005F130A">
        <w:rPr>
          <w:rFonts w:ascii="Arial" w:hAnsi="Arial" w:cs="Arial"/>
          <w:color w:val="auto"/>
          <w:sz w:val="24"/>
          <w:szCs w:val="24"/>
          <w:lang w:val="eu-ES"/>
        </w:rPr>
        <w:lastRenderedPageBreak/>
        <w:t>Gainera, doako bisita gidatuak eskainiko dira ikusle guztientzat, igandeetan: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18:30ean euskaraz eta 19:30ean gaztelaniaz, aurrez aretoan bertan izena ematea beste betebeharrik gabe, mezu elektroniko bat bidaliz (</w:t>
      </w:r>
      <w:hyperlink r:id="rId12" w:history="1">
        <w:r w:rsidRPr="005F130A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lang w:val="eu-ES"/>
          </w:rPr>
          <w:t>hezkuntza_artegunea@kutxakulturartegunea.eus</w:t>
        </w:r>
      </w:hyperlink>
      <w:r w:rsidRPr="005F130A">
        <w:rPr>
          <w:rStyle w:val="Hipervnculo"/>
          <w:rFonts w:ascii="Arial" w:hAnsi="Arial" w:cs="Arial"/>
          <w:color w:val="auto"/>
          <w:sz w:val="24"/>
          <w:szCs w:val="24"/>
          <w:u w:val="none"/>
          <w:lang w:val="eu-ES"/>
        </w:rPr>
        <w:t>)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edo 943 001730 telefonora deituz.</w:t>
      </w:r>
    </w:p>
    <w:p w:rsidR="00245D88" w:rsidRPr="005F130A" w:rsidRDefault="00245D88" w:rsidP="00A01A1F">
      <w:pPr>
        <w:suppressAutoHyphens w:val="0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p w:rsidR="00DD2A63" w:rsidRPr="005F130A" w:rsidRDefault="00DD2A63" w:rsidP="00A01A1F">
      <w:pPr>
        <w:suppressAutoHyphens w:val="0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p w:rsidR="00245D88" w:rsidRPr="005F130A" w:rsidRDefault="001479B8" w:rsidP="00A01A1F">
      <w:pPr>
        <w:suppressAutoHyphens w:val="0"/>
        <w:rPr>
          <w:rFonts w:ascii="Arial" w:eastAsiaTheme="minorHAnsi" w:hAnsi="Arial" w:cs="Arial"/>
          <w:b/>
          <w:color w:val="auto"/>
          <w:sz w:val="24"/>
          <w:szCs w:val="24"/>
          <w:lang w:val="eu-ES" w:eastAsia="en-US"/>
        </w:rPr>
      </w:pPr>
      <w:r w:rsidRPr="005F130A">
        <w:rPr>
          <w:rFonts w:ascii="Arial" w:eastAsiaTheme="minorHAnsi" w:hAnsi="Arial" w:cs="Arial"/>
          <w:b/>
          <w:color w:val="auto"/>
          <w:sz w:val="24"/>
          <w:szCs w:val="24"/>
          <w:lang w:val="eu-ES" w:eastAsia="en-US"/>
        </w:rPr>
        <w:t>Datak eta ordutegiak</w:t>
      </w:r>
    </w:p>
    <w:p w:rsidR="00D32A17" w:rsidRPr="005F130A" w:rsidRDefault="00D32A17" w:rsidP="00A01A1F">
      <w:pPr>
        <w:suppressAutoHyphens w:val="0"/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</w:pPr>
    </w:p>
    <w:p w:rsidR="00245D88" w:rsidRPr="005F130A" w:rsidRDefault="00510DC3" w:rsidP="00A01A1F">
      <w:pPr>
        <w:suppressAutoHyphens w:val="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5F130A">
        <w:rPr>
          <w:rFonts w:ascii="Arial" w:hAnsi="Arial" w:cs="Arial"/>
          <w:i/>
          <w:iCs/>
          <w:color w:val="auto"/>
          <w:sz w:val="24"/>
          <w:szCs w:val="24"/>
          <w:lang w:val="eu-ES"/>
        </w:rPr>
        <w:t>Ars</w:t>
      </w:r>
      <w:proofErr w:type="spellEnd"/>
      <w:r w:rsidRPr="005F130A">
        <w:rPr>
          <w:rFonts w:ascii="Arial" w:hAnsi="Arial" w:cs="Arial"/>
          <w:i/>
          <w:iCs/>
          <w:color w:val="auto"/>
          <w:sz w:val="24"/>
          <w:szCs w:val="24"/>
          <w:lang w:val="eu-ES"/>
        </w:rPr>
        <w:t xml:space="preserve"> </w:t>
      </w:r>
      <w:proofErr w:type="spellStart"/>
      <w:r w:rsidRPr="005F130A">
        <w:rPr>
          <w:rFonts w:ascii="Arial" w:hAnsi="Arial" w:cs="Arial"/>
          <w:i/>
          <w:iCs/>
          <w:color w:val="auto"/>
          <w:sz w:val="24"/>
          <w:szCs w:val="24"/>
          <w:lang w:val="eu-ES"/>
        </w:rPr>
        <w:t>combinatoria</w:t>
      </w:r>
      <w:proofErr w:type="spellEnd"/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r w:rsidR="001479B8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erakusketa zabalik izango da jendearentzat Artegunea aretoan 2017ko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uztailaren 21etik</w:t>
      </w:r>
      <w:r w:rsidR="001479B8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azaroaren 5e</w:t>
      </w:r>
      <w:r w:rsidR="001479B8" w:rsidRPr="005F130A">
        <w:rPr>
          <w:rFonts w:ascii="Arial" w:hAnsi="Arial" w:cs="Arial"/>
          <w:color w:val="auto"/>
          <w:sz w:val="24"/>
          <w:szCs w:val="24"/>
          <w:lang w:val="eu-ES"/>
        </w:rPr>
        <w:t>ra bitartean, asteartetik igandera, 11:30etik 13:30era eta 17:00etatik 21:00etara.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>Beti bezala, sarrera doakoa</w:t>
      </w:r>
      <w:r w:rsidR="001E0037"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izango</w:t>
      </w:r>
      <w:r w:rsidRPr="005F130A">
        <w:rPr>
          <w:rFonts w:ascii="Arial" w:hAnsi="Arial" w:cs="Arial"/>
          <w:color w:val="auto"/>
          <w:sz w:val="24"/>
          <w:szCs w:val="24"/>
          <w:lang w:val="eu-ES"/>
        </w:rPr>
        <w:t xml:space="preserve"> da.</w:t>
      </w:r>
      <w:r w:rsidR="00245D88" w:rsidRPr="005F130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245D88" w:rsidRPr="005F130A" w:rsidRDefault="00245D88" w:rsidP="00A01A1F">
      <w:pPr>
        <w:rPr>
          <w:rFonts w:ascii="Arial" w:hAnsi="Arial" w:cs="Arial"/>
          <w:color w:val="auto"/>
          <w:sz w:val="24"/>
          <w:szCs w:val="24"/>
        </w:rPr>
      </w:pPr>
    </w:p>
    <w:p w:rsidR="00FE096C" w:rsidRPr="005F130A" w:rsidRDefault="000D6CA0" w:rsidP="00A01A1F">
      <w:pPr>
        <w:rPr>
          <w:rFonts w:ascii="Arial" w:hAnsi="Arial" w:cs="Arial"/>
          <w:color w:val="auto"/>
          <w:sz w:val="24"/>
          <w:szCs w:val="24"/>
        </w:rPr>
      </w:pPr>
      <w:r w:rsidRPr="005F130A">
        <w:rPr>
          <w:rFonts w:ascii="Arial" w:hAnsi="Arial" w:cs="Arial"/>
          <w:noProof/>
          <w:color w:val="auto"/>
          <w:sz w:val="24"/>
          <w:szCs w:val="24"/>
          <w:lang w:eastAsia="es-ES"/>
        </w:rPr>
        <w:drawing>
          <wp:inline distT="0" distB="0" distL="0" distR="0" wp14:anchorId="1880161C" wp14:editId="04DCFE07">
            <wp:extent cx="3228975" cy="16478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096C" w:rsidRPr="005F130A" w:rsidSect="009954D4">
      <w:type w:val="continuous"/>
      <w:pgSz w:w="11906" w:h="16838"/>
      <w:pgMar w:top="1417" w:right="1701" w:bottom="1417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D88" w:rsidRDefault="00245D88" w:rsidP="00245D88">
      <w:r>
        <w:separator/>
      </w:r>
    </w:p>
  </w:endnote>
  <w:endnote w:type="continuationSeparator" w:id="0">
    <w:p w:rsidR="00245D88" w:rsidRDefault="00245D88" w:rsidP="0024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5DE" w:rsidRDefault="009435DE" w:rsidP="009435DE">
    <w:pPr>
      <w:pStyle w:val="Piedepgina"/>
      <w:pBdr>
        <w:bottom w:val="single" w:sz="12" w:space="0" w:color="auto"/>
      </w:pBdr>
      <w:rPr>
        <w:rFonts w:ascii="Arial" w:hAnsi="Arial" w:cs="Arial"/>
        <w:b/>
        <w:sz w:val="18"/>
        <w:szCs w:val="18"/>
      </w:rPr>
    </w:pPr>
  </w:p>
  <w:p w:rsidR="009435DE" w:rsidRDefault="009435DE" w:rsidP="009435DE">
    <w:pPr>
      <w:pStyle w:val="Piedepgina"/>
      <w:jc w:val="center"/>
      <w:rPr>
        <w:rFonts w:ascii="Arial" w:hAnsi="Arial" w:cs="Arial"/>
        <w:b/>
        <w:sz w:val="16"/>
        <w:szCs w:val="16"/>
      </w:rPr>
    </w:pPr>
  </w:p>
  <w:p w:rsidR="006817F2" w:rsidRDefault="009435DE" w:rsidP="009435DE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Kutxa Kultur Artegunea </w:t>
    </w:r>
    <w:r>
      <w:rPr>
        <w:rFonts w:ascii="Arial" w:hAnsi="Arial" w:cs="Arial"/>
        <w:sz w:val="16"/>
        <w:szCs w:val="16"/>
      </w:rPr>
      <w:t xml:space="preserve">Edificio Tabakalera. </w:t>
    </w:r>
    <w:r w:rsidRPr="00B76E79">
      <w:rPr>
        <w:rFonts w:ascii="Arial" w:hAnsi="Arial" w:cs="Arial"/>
        <w:sz w:val="16"/>
        <w:szCs w:val="16"/>
      </w:rPr>
      <w:t>200</w:t>
    </w:r>
    <w:r>
      <w:rPr>
        <w:rFonts w:ascii="Arial" w:hAnsi="Arial" w:cs="Arial"/>
        <w:sz w:val="16"/>
        <w:szCs w:val="16"/>
      </w:rPr>
      <w:t xml:space="preserve">12 </w:t>
    </w:r>
    <w:r w:rsidRPr="00B76E79">
      <w:rPr>
        <w:rFonts w:ascii="Arial" w:hAnsi="Arial" w:cs="Arial"/>
        <w:sz w:val="16"/>
        <w:szCs w:val="16"/>
      </w:rPr>
      <w:t xml:space="preserve">Donostia </w:t>
    </w:r>
    <w:r>
      <w:rPr>
        <w:rFonts w:ascii="Arial" w:hAnsi="Arial" w:cs="Arial"/>
        <w:sz w:val="16"/>
        <w:szCs w:val="16"/>
      </w:rPr>
      <w:t xml:space="preserve">/ </w:t>
    </w:r>
    <w:r w:rsidRPr="00B76E79">
      <w:rPr>
        <w:rFonts w:ascii="Arial" w:hAnsi="Arial" w:cs="Arial"/>
        <w:sz w:val="16"/>
        <w:szCs w:val="16"/>
      </w:rPr>
      <w:t>San Sebastián</w:t>
    </w:r>
    <w:r>
      <w:rPr>
        <w:rFonts w:ascii="Arial" w:hAnsi="Arial" w:cs="Arial"/>
        <w:sz w:val="16"/>
        <w:szCs w:val="16"/>
      </w:rPr>
      <w:t xml:space="preserve">   </w:t>
    </w:r>
    <w:r w:rsidRPr="00B76E79">
      <w:rPr>
        <w:rFonts w:ascii="Arial" w:hAnsi="Arial" w:cs="Arial"/>
        <w:b/>
        <w:sz w:val="16"/>
        <w:szCs w:val="16"/>
      </w:rPr>
      <w:t>T.</w:t>
    </w:r>
    <w:r w:rsidRPr="00B76E79">
      <w:rPr>
        <w:rFonts w:ascii="Arial" w:hAnsi="Arial" w:cs="Arial"/>
        <w:sz w:val="16"/>
        <w:szCs w:val="16"/>
      </w:rPr>
      <w:t xml:space="preserve"> </w:t>
    </w:r>
    <w:r w:rsidRPr="00AF7D56">
      <w:rPr>
        <w:rFonts w:ascii="Arial" w:eastAsia="Calibri" w:hAnsi="Arial" w:cs="Arial"/>
        <w:noProof/>
        <w:sz w:val="16"/>
        <w:szCs w:val="16"/>
        <w:lang w:eastAsia="es-ES"/>
      </w:rPr>
      <w:t xml:space="preserve">943 </w:t>
    </w:r>
    <w:r>
      <w:rPr>
        <w:rFonts w:ascii="Arial" w:eastAsia="Calibri" w:hAnsi="Arial" w:cs="Arial"/>
        <w:noProof/>
        <w:sz w:val="16"/>
        <w:szCs w:val="16"/>
        <w:lang w:eastAsia="es-ES"/>
      </w:rPr>
      <w:t>00 17 30</w:t>
    </w:r>
    <w:r w:rsidRPr="00B76E79">
      <w:rPr>
        <w:rFonts w:ascii="Arial" w:hAnsi="Arial" w:cs="Arial"/>
        <w:sz w:val="16"/>
        <w:szCs w:val="16"/>
      </w:rPr>
      <w:t>·</w:t>
    </w:r>
  </w:p>
  <w:p w:rsidR="009435DE" w:rsidRPr="004A380B" w:rsidRDefault="009435DE" w:rsidP="009435DE">
    <w:pPr>
      <w:pStyle w:val="Piedepgina"/>
      <w:jc w:val="center"/>
      <w:rPr>
        <w:rFonts w:ascii="Arial" w:hAnsi="Arial" w:cs="Arial"/>
        <w:b/>
        <w:sz w:val="16"/>
        <w:szCs w:val="16"/>
      </w:rPr>
    </w:pPr>
    <w:r w:rsidRPr="00B76E79">
      <w:rPr>
        <w:rFonts w:ascii="Arial" w:hAnsi="Arial" w:cs="Arial"/>
        <w:b/>
        <w:sz w:val="16"/>
        <w:szCs w:val="16"/>
      </w:rPr>
      <w:t>E.</w:t>
    </w:r>
    <w:r w:rsidRPr="00B76E79"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artegunea</w:t>
    </w:r>
    <w:r w:rsidRPr="00B76E79">
      <w:rPr>
        <w:rFonts w:ascii="Arial" w:hAnsi="Arial" w:cs="Arial"/>
        <w:sz w:val="16"/>
        <w:szCs w:val="16"/>
      </w:rPr>
      <w:t>@</w:t>
    </w:r>
    <w:r>
      <w:rPr>
        <w:rFonts w:ascii="Arial" w:hAnsi="Arial" w:cs="Arial"/>
        <w:sz w:val="16"/>
        <w:szCs w:val="16"/>
      </w:rPr>
      <w:t>kutxa.eus</w:t>
    </w:r>
    <w:proofErr w:type="spellEnd"/>
    <w:r>
      <w:rPr>
        <w:rFonts w:ascii="Arial" w:hAnsi="Arial" w:cs="Arial"/>
        <w:sz w:val="16"/>
        <w:szCs w:val="16"/>
      </w:rPr>
      <w:t xml:space="preserve"> · </w:t>
    </w:r>
    <w:r w:rsidRPr="00C97AF1">
      <w:rPr>
        <w:rFonts w:ascii="Arial" w:hAnsi="Arial" w:cs="Arial"/>
        <w:b/>
        <w:sz w:val="16"/>
        <w:szCs w:val="16"/>
      </w:rPr>
      <w:t>www.</w:t>
    </w:r>
    <w:r>
      <w:rPr>
        <w:rFonts w:ascii="Arial" w:hAnsi="Arial" w:cs="Arial"/>
        <w:b/>
        <w:sz w:val="16"/>
        <w:szCs w:val="16"/>
      </w:rPr>
      <w:t>kutxakulturartegunea.eus</w:t>
    </w:r>
  </w:p>
  <w:p w:rsidR="009435DE" w:rsidRDefault="009435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D88" w:rsidRDefault="00245D88" w:rsidP="00245D88">
      <w:r>
        <w:separator/>
      </w:r>
    </w:p>
  </w:footnote>
  <w:footnote w:type="continuationSeparator" w:id="0">
    <w:p w:rsidR="00245D88" w:rsidRDefault="00245D88" w:rsidP="00245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88" w:rsidRDefault="00245D88" w:rsidP="00245D88">
    <w:pPr>
      <w:pStyle w:val="Encabezado"/>
      <w:tabs>
        <w:tab w:val="clear" w:pos="8504"/>
        <w:tab w:val="center" w:pos="4748"/>
      </w:tabs>
    </w:pPr>
    <w:r>
      <w:tab/>
    </w:r>
  </w:p>
  <w:p w:rsidR="00245D88" w:rsidRDefault="00245D88" w:rsidP="00245D88">
    <w:pPr>
      <w:pStyle w:val="Encabezado"/>
      <w:pBdr>
        <w:bottom w:val="single" w:sz="12" w:space="12" w:color="auto"/>
      </w:pBdr>
    </w:pPr>
  </w:p>
  <w:p w:rsidR="00245D88" w:rsidRDefault="00245D88" w:rsidP="00245D88">
    <w:pPr>
      <w:pStyle w:val="Encabezado"/>
      <w:pBdr>
        <w:bottom w:val="single" w:sz="12" w:space="12" w:color="auto"/>
      </w:pBdr>
    </w:pPr>
  </w:p>
  <w:p w:rsidR="00245D88" w:rsidRDefault="00245D88" w:rsidP="00245D88">
    <w:pPr>
      <w:pStyle w:val="Encabezado"/>
      <w:pBdr>
        <w:bottom w:val="single" w:sz="12" w:space="12" w:color="auto"/>
      </w:pBdr>
    </w:pPr>
  </w:p>
  <w:p w:rsidR="009435DE" w:rsidRDefault="009435DE" w:rsidP="009435DE">
    <w:pPr>
      <w:pStyle w:val="Encabezado"/>
      <w:pBdr>
        <w:bottom w:val="single" w:sz="12" w:space="12" w:color="auto"/>
      </w:pBdr>
    </w:pPr>
    <w:r>
      <w:rPr>
        <w:noProof/>
        <w:lang w:eastAsia="es-ES"/>
      </w:rPr>
      <w:drawing>
        <wp:inline distT="0" distB="0" distL="0" distR="0" wp14:anchorId="0ACBA097" wp14:editId="40DC8963">
          <wp:extent cx="1714500" cy="513051"/>
          <wp:effectExtent l="0" t="0" r="0" b="190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txa_LogoH_KK_Artegune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1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35DE" w:rsidRPr="00C97AF1" w:rsidRDefault="009435DE" w:rsidP="009435DE">
    <w:pPr>
      <w:pStyle w:val="Encabezado"/>
      <w:rPr>
        <w:sz w:val="16"/>
        <w:szCs w:val="16"/>
      </w:rPr>
    </w:pPr>
  </w:p>
  <w:p w:rsidR="009435DE" w:rsidRPr="00647F7A" w:rsidRDefault="006D594A" w:rsidP="009435DE">
    <w:pPr>
      <w:pStyle w:val="Encabezado"/>
      <w:pBdr>
        <w:bottom w:val="single" w:sz="12" w:space="1" w:color="auto"/>
      </w:pBdr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2"/>
        <w:szCs w:val="22"/>
      </w:rPr>
      <w:t>Prentsa-oharra</w:t>
    </w:r>
    <w:proofErr w:type="spellEnd"/>
  </w:p>
  <w:p w:rsidR="009435DE" w:rsidRPr="00C97AF1" w:rsidRDefault="009435DE" w:rsidP="009435DE">
    <w:pPr>
      <w:pStyle w:val="Encabezado"/>
      <w:pBdr>
        <w:bottom w:val="single" w:sz="12" w:space="1" w:color="auto"/>
      </w:pBdr>
      <w:rPr>
        <w:rFonts w:ascii="Arial" w:hAnsi="Arial" w:cs="Arial"/>
        <w:sz w:val="16"/>
        <w:szCs w:val="16"/>
      </w:rPr>
    </w:pPr>
  </w:p>
  <w:p w:rsidR="009435DE" w:rsidRPr="00034FF7" w:rsidRDefault="009435DE" w:rsidP="009435DE">
    <w:pPr>
      <w:tabs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pacing w:line="240" w:lineRule="exact"/>
      <w:ind w:right="-93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46493"/>
    <w:multiLevelType w:val="hybridMultilevel"/>
    <w:tmpl w:val="F754D860"/>
    <w:lvl w:ilvl="0" w:tplc="00E00C9C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88"/>
    <w:rsid w:val="000D6CA0"/>
    <w:rsid w:val="001479B8"/>
    <w:rsid w:val="001A02D9"/>
    <w:rsid w:val="001E0037"/>
    <w:rsid w:val="002279DF"/>
    <w:rsid w:val="00241647"/>
    <w:rsid w:val="00245D88"/>
    <w:rsid w:val="002701D4"/>
    <w:rsid w:val="0027149C"/>
    <w:rsid w:val="00345B0D"/>
    <w:rsid w:val="003A25CF"/>
    <w:rsid w:val="003E507A"/>
    <w:rsid w:val="00470B70"/>
    <w:rsid w:val="00510DC3"/>
    <w:rsid w:val="00567743"/>
    <w:rsid w:val="0058337E"/>
    <w:rsid w:val="0059183F"/>
    <w:rsid w:val="005F130A"/>
    <w:rsid w:val="006817F2"/>
    <w:rsid w:val="006D594A"/>
    <w:rsid w:val="0071188F"/>
    <w:rsid w:val="007A4CB8"/>
    <w:rsid w:val="00811A6D"/>
    <w:rsid w:val="008258DE"/>
    <w:rsid w:val="009435DE"/>
    <w:rsid w:val="00986EE7"/>
    <w:rsid w:val="009954D4"/>
    <w:rsid w:val="009C34B5"/>
    <w:rsid w:val="009C6A55"/>
    <w:rsid w:val="00A01A1F"/>
    <w:rsid w:val="00A55858"/>
    <w:rsid w:val="00AC493B"/>
    <w:rsid w:val="00AE3834"/>
    <w:rsid w:val="00C0660E"/>
    <w:rsid w:val="00CD6A7E"/>
    <w:rsid w:val="00CE1A2E"/>
    <w:rsid w:val="00D32A17"/>
    <w:rsid w:val="00DA6CD1"/>
    <w:rsid w:val="00DB6D48"/>
    <w:rsid w:val="00DD2A63"/>
    <w:rsid w:val="00E76CC8"/>
    <w:rsid w:val="00E836F8"/>
    <w:rsid w:val="00EE3744"/>
    <w:rsid w:val="00FA19A3"/>
    <w:rsid w:val="00FE096C"/>
    <w:rsid w:val="00F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9467A"/>
  <w15:docId w15:val="{DFF7E96E-4590-47DC-AA91-D2E899BA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NeueLT Std" w:eastAsiaTheme="minorHAnsi" w:hAnsi="HelveticaNeueLT Std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D8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semiHidden/>
    <w:unhideWhenUsed/>
    <w:rsid w:val="00245D88"/>
    <w:rPr>
      <w:color w:val="0563C1" w:themeColor="hyperlink"/>
      <w:u w:val="single"/>
    </w:rPr>
  </w:style>
  <w:style w:type="character" w:customStyle="1" w:styleId="SinespaciadoCar">
    <w:name w:val="Sin espaciado Car"/>
    <w:link w:val="Sinespaciado"/>
    <w:uiPriority w:val="1"/>
    <w:qFormat/>
    <w:locked/>
    <w:rsid w:val="00245D88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245D88"/>
    <w:pPr>
      <w:suppressAutoHyphens/>
      <w:spacing w:after="0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45D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5D88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245D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5D88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Revisin">
    <w:name w:val="Revision"/>
    <w:hidden/>
    <w:uiPriority w:val="99"/>
    <w:semiHidden/>
    <w:rsid w:val="00245D88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D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D88"/>
    <w:rPr>
      <w:rFonts w:ascii="Segoe UI" w:eastAsia="Times New Roman" w:hAnsi="Segoe UI" w:cs="Segoe UI"/>
      <w:color w:val="00000A"/>
      <w:sz w:val="18"/>
      <w:szCs w:val="18"/>
      <w:lang w:eastAsia="ar-SA"/>
    </w:rPr>
  </w:style>
  <w:style w:type="paragraph" w:styleId="Prrafodelista">
    <w:name w:val="List Paragraph"/>
    <w:basedOn w:val="Normal"/>
    <w:uiPriority w:val="34"/>
    <w:qFormat/>
    <w:rsid w:val="009954D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954D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A1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ezkuntza_artegunea@kutxakulturartegunea.e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1243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Larraitz Amaya Arrechea Sanz</dc:creator>
  <cp:keywords/>
  <dc:description/>
  <cp:lastModifiedBy>Rosa Civicos Marcos</cp:lastModifiedBy>
  <cp:revision>17</cp:revision>
  <cp:lastPrinted>2017-06-12T08:03:00Z</cp:lastPrinted>
  <dcterms:created xsi:type="dcterms:W3CDTF">2017-06-05T02:39:00Z</dcterms:created>
  <dcterms:modified xsi:type="dcterms:W3CDTF">2017-06-16T11:51:00Z</dcterms:modified>
</cp:coreProperties>
</file>